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sdt>
      <w:sdtPr>
        <w:id w:val="-631166558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526"/>
            <w:gridCol w:w="4536"/>
          </w:tblGrid>
          <w:tr w:rsidR="00901EE9" w:rsidTr="00895433">
            <w:trPr>
              <w:trHeight w:val="1440"/>
            </w:trPr>
            <w:tc>
              <w:tcPr>
                <w:tcW w:w="1526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901EE9" w:rsidRDefault="00901EE9"/>
            </w:tc>
            <w:tc>
              <w:tcPr>
                <w:tcW w:w="4536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:rsidR="00524D3C" w:rsidRPr="00F92815" w:rsidRDefault="001840A7" w:rsidP="00C85213">
                <w:pPr>
                  <w:pStyle w:val="AralkYok"/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48"/>
                    <w:szCs w:val="48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48"/>
                    <w:szCs w:val="48"/>
                  </w:rPr>
                  <w:t>NİSAN</w:t>
                </w:r>
              </w:p>
              <w:p w:rsidR="00901EE9" w:rsidRPr="00F92815" w:rsidRDefault="00273952" w:rsidP="00C85213">
                <w:pPr>
                  <w:pStyle w:val="AralkYok"/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48"/>
                    <w:szCs w:val="48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48"/>
                    <w:szCs w:val="48"/>
                  </w:rPr>
                  <w:t>2014</w:t>
                </w:r>
              </w:p>
            </w:tc>
          </w:tr>
          <w:tr w:rsidR="00901EE9" w:rsidTr="00895433">
            <w:trPr>
              <w:trHeight w:val="2880"/>
            </w:trPr>
            <w:tc>
              <w:tcPr>
                <w:tcW w:w="1526" w:type="dxa"/>
                <w:tcBorders>
                  <w:right w:val="single" w:sz="4" w:space="0" w:color="000000" w:themeColor="text1"/>
                </w:tcBorders>
              </w:tcPr>
              <w:p w:rsidR="00901EE9" w:rsidRDefault="00901EE9"/>
            </w:tc>
            <w:tc>
              <w:tcPr>
                <w:tcW w:w="4536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48"/>
                    <w:szCs w:val="48"/>
                  </w:rPr>
                  <w:alias w:val="Şirket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901EE9" w:rsidRPr="00F92815" w:rsidRDefault="00901EE9" w:rsidP="00167ADF">
                    <w:pPr>
                      <w:pStyle w:val="AralkYok"/>
                      <w:rPr>
                        <w:rFonts w:ascii="Times New Roman" w:hAnsi="Times New Roman" w:cs="Times New Roman"/>
                        <w:color w:val="76923C" w:themeColor="accent3" w:themeShade="BF"/>
                        <w:sz w:val="48"/>
                        <w:szCs w:val="48"/>
                      </w:rPr>
                    </w:pPr>
                    <w:r w:rsidRPr="00F92815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>AKİB GENEL SEKRETERLİĞİ</w:t>
                    </w:r>
                  </w:p>
                </w:sdtContent>
              </w:sdt>
              <w:p w:rsidR="00901EE9" w:rsidRDefault="00901EE9" w:rsidP="00C85213">
                <w:pPr>
                  <w:pStyle w:val="AralkYok"/>
                  <w:rPr>
                    <w:rFonts w:ascii="Times New Roman" w:hAnsi="Times New Roman" w:cs="Times New Roman"/>
                    <w:color w:val="76923C" w:themeColor="accent3" w:themeShade="BF"/>
                    <w:sz w:val="48"/>
                    <w:szCs w:val="48"/>
                  </w:rPr>
                </w:pPr>
              </w:p>
              <w:p w:rsidR="00665A56" w:rsidRPr="00F92815" w:rsidRDefault="00665A56" w:rsidP="00C85213">
                <w:pPr>
                  <w:pStyle w:val="AralkYok"/>
                  <w:rPr>
                    <w:rFonts w:ascii="Times New Roman" w:hAnsi="Times New Roman" w:cs="Times New Roman"/>
                    <w:color w:val="76923C" w:themeColor="accent3" w:themeShade="BF"/>
                    <w:sz w:val="48"/>
                    <w:szCs w:val="48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color w:val="C00000"/>
                    <w:sz w:val="48"/>
                    <w:szCs w:val="48"/>
                  </w:rPr>
                  <w:alias w:val="Yazar"/>
                  <w:id w:val="15676130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01EE9" w:rsidRPr="00F92815" w:rsidRDefault="009E630F" w:rsidP="009E630F">
                    <w:pPr>
                      <w:pStyle w:val="AralkYok"/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 xml:space="preserve">AĞAÇ MAMULLERİ VE </w:t>
                    </w:r>
                    <w:r w:rsidR="00895433"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 xml:space="preserve">ORMAN </w:t>
                    </w:r>
                    <w:r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>ÜRÜNLERİ SEKTÖR</w:t>
                    </w:r>
                    <w:r w:rsidR="00895433"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 xml:space="preserve"> Ş</w:t>
                    </w:r>
                    <w:r w:rsidR="00ED26A9"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>UBESİ</w:t>
                    </w:r>
                  </w:p>
                </w:sdtContent>
              </w:sdt>
              <w:p w:rsidR="00901EE9" w:rsidRPr="00F92815" w:rsidRDefault="00901EE9" w:rsidP="00C85213">
                <w:pPr>
                  <w:pStyle w:val="AralkYok"/>
                  <w:rPr>
                    <w:rFonts w:ascii="Times New Roman" w:hAnsi="Times New Roman" w:cs="Times New Roman"/>
                    <w:color w:val="76923C" w:themeColor="accent3" w:themeShade="BF"/>
                    <w:sz w:val="48"/>
                    <w:szCs w:val="48"/>
                  </w:rPr>
                </w:pPr>
              </w:p>
            </w:tc>
          </w:tr>
        </w:tbl>
        <w:p w:rsidR="00901EE9" w:rsidRDefault="00901EE9"/>
        <w:p w:rsidR="00901EE9" w:rsidRDefault="00901EE9"/>
        <w:p w:rsidR="00901EE9" w:rsidRDefault="00901EE9"/>
        <w:tbl>
          <w:tblPr>
            <w:tblpPr w:leftFromText="187" w:rightFromText="187" w:vertAnchor="page" w:horzAnchor="margin" w:tblpXSpec="center" w:tblpY="9201"/>
            <w:tblW w:w="5478" w:type="pct"/>
            <w:tblLook w:val="04A0" w:firstRow="1" w:lastRow="0" w:firstColumn="1" w:lastColumn="0" w:noHBand="0" w:noVBand="1"/>
          </w:tblPr>
          <w:tblGrid>
            <w:gridCol w:w="10795"/>
          </w:tblGrid>
          <w:tr w:rsidR="004D65B8" w:rsidTr="004D65B8">
            <w:tc>
              <w:tcPr>
                <w:tcW w:w="5000" w:type="pct"/>
              </w:tcPr>
              <w:p w:rsidR="004D65B8" w:rsidRDefault="001840A7" w:rsidP="00717CFB">
                <w:pPr>
                  <w:pStyle w:val="AralkYok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aps/>
                      <w:sz w:val="56"/>
                      <w:szCs w:val="56"/>
                    </w:rPr>
                    <w:alias w:val="Başlık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66165C" w:rsidRPr="00F92815">
                      <w:rPr>
                        <w:rFonts w:ascii="Times New Roman" w:hAnsi="Times New Roman" w:cs="Times New Roman"/>
                        <w:bCs/>
                        <w:caps/>
                        <w:sz w:val="56"/>
                        <w:szCs w:val="56"/>
                      </w:rPr>
                      <w:t xml:space="preserve">AKİB                                                            </w:t>
                    </w:r>
                    <w:r w:rsidR="00717CFB" w:rsidRPr="00F92815">
                      <w:rPr>
                        <w:rFonts w:ascii="Times New Roman" w:hAnsi="Times New Roman" w:cs="Times New Roman"/>
                        <w:bCs/>
                        <w:caps/>
                        <w:sz w:val="56"/>
                        <w:szCs w:val="56"/>
                      </w:rPr>
                      <w:t xml:space="preserve">AĞAÇ MAMULLERİ VE ORMAN ÜRÜNLERİ                                              </w:t>
                    </w:r>
                    <w:r w:rsidR="0066165C" w:rsidRPr="00F92815">
                      <w:rPr>
                        <w:rFonts w:ascii="Times New Roman" w:hAnsi="Times New Roman" w:cs="Times New Roman"/>
                        <w:bCs/>
                        <w:caps/>
                        <w:sz w:val="56"/>
                        <w:szCs w:val="56"/>
                      </w:rPr>
                      <w:t>İHRACAT RAKAMLARI DEĞERLENDİRMESİ</w:t>
                    </w:r>
                  </w:sdtContent>
                </w:sdt>
              </w:p>
            </w:tc>
          </w:tr>
          <w:tr w:rsidR="004D65B8" w:rsidTr="004D65B8">
            <w:tc>
              <w:tcPr>
                <w:tcW w:w="5000" w:type="pct"/>
              </w:tcPr>
              <w:p w:rsidR="004D65B8" w:rsidRDefault="004D65B8" w:rsidP="004D65B8">
                <w:pPr>
                  <w:pStyle w:val="AralkYok"/>
                  <w:jc w:val="center"/>
                  <w:rPr>
                    <w:rFonts w:ascii="Book Antiqua" w:hAnsi="Book Antiqua"/>
                    <w:i/>
                    <w:color w:val="C00000"/>
                    <w:sz w:val="28"/>
                    <w:szCs w:val="28"/>
                  </w:rPr>
                </w:pPr>
              </w:p>
              <w:p w:rsidR="004D65B8" w:rsidRPr="004D65B8" w:rsidRDefault="004D65B8" w:rsidP="000C4B37">
                <w:pPr>
                  <w:pStyle w:val="AralkYok"/>
                  <w:jc w:val="center"/>
                  <w:rPr>
                    <w:i/>
                    <w:color w:val="FF0000"/>
                    <w:sz w:val="28"/>
                    <w:szCs w:val="28"/>
                  </w:rPr>
                </w:pPr>
              </w:p>
            </w:tc>
          </w:tr>
        </w:tbl>
        <w:p w:rsidR="00901EE9" w:rsidRDefault="004D65B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 w:rsidR="00901EE9">
            <w:rPr>
              <w:sz w:val="24"/>
              <w:szCs w:val="24"/>
            </w:rPr>
            <w:br w:type="page"/>
          </w:r>
        </w:p>
      </w:sdtContent>
    </w:sdt>
    <w:p w:rsidR="00E30A6A" w:rsidRPr="00731CEE" w:rsidRDefault="00717CFB" w:rsidP="004B08D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1CEE">
        <w:rPr>
          <w:rFonts w:ascii="Times New Roman" w:hAnsi="Times New Roman" w:cs="Times New Roman"/>
          <w:b/>
          <w:i/>
          <w:sz w:val="24"/>
          <w:szCs w:val="24"/>
        </w:rPr>
        <w:lastRenderedPageBreak/>
        <w:t>AĞAÇ MAMULLERİ VE ORMAN ÜRÜNLERİ</w:t>
      </w:r>
      <w:r w:rsidR="00EE67A4" w:rsidRPr="00731CEE">
        <w:rPr>
          <w:rFonts w:ascii="Times New Roman" w:hAnsi="Times New Roman" w:cs="Times New Roman"/>
          <w:b/>
          <w:i/>
          <w:sz w:val="24"/>
          <w:szCs w:val="24"/>
        </w:rPr>
        <w:t xml:space="preserve"> SEKTÖREL İHRACAT RAKAMLARININ TÜRKİYE VE AKİB DEĞERLENDİRMESİ</w:t>
      </w:r>
    </w:p>
    <w:p w:rsidR="00665A56" w:rsidRPr="00731CEE" w:rsidRDefault="001645CE" w:rsidP="00665A56">
      <w:pPr>
        <w:jc w:val="both"/>
        <w:rPr>
          <w:rFonts w:ascii="Times New Roman" w:hAnsi="Times New Roman" w:cs="Times New Roman"/>
          <w:sz w:val="24"/>
          <w:szCs w:val="24"/>
        </w:rPr>
      </w:pPr>
      <w:r w:rsidRPr="00731CEE">
        <w:rPr>
          <w:rFonts w:ascii="Times New Roman" w:hAnsi="Times New Roman" w:cs="Times New Roman"/>
          <w:sz w:val="24"/>
          <w:szCs w:val="24"/>
        </w:rPr>
        <w:t>201</w:t>
      </w:r>
      <w:r w:rsidR="0054605C">
        <w:rPr>
          <w:rFonts w:ascii="Times New Roman" w:hAnsi="Times New Roman" w:cs="Times New Roman"/>
          <w:sz w:val="24"/>
          <w:szCs w:val="24"/>
        </w:rPr>
        <w:t>4</w:t>
      </w:r>
      <w:r w:rsidR="004A4A06" w:rsidRPr="00731CEE">
        <w:rPr>
          <w:rFonts w:ascii="Times New Roman" w:hAnsi="Times New Roman" w:cs="Times New Roman"/>
          <w:sz w:val="24"/>
          <w:szCs w:val="24"/>
        </w:rPr>
        <w:t xml:space="preserve"> yılı </w:t>
      </w:r>
      <w:r w:rsidR="001840A7">
        <w:rPr>
          <w:rFonts w:ascii="Times New Roman" w:hAnsi="Times New Roman" w:cs="Times New Roman"/>
          <w:sz w:val="24"/>
          <w:szCs w:val="24"/>
        </w:rPr>
        <w:t>nisan</w:t>
      </w:r>
      <w:r w:rsidR="00DF2CDB" w:rsidRPr="00731CEE">
        <w:rPr>
          <w:rFonts w:ascii="Times New Roman" w:hAnsi="Times New Roman" w:cs="Times New Roman"/>
          <w:sz w:val="24"/>
          <w:szCs w:val="24"/>
        </w:rPr>
        <w:t xml:space="preserve"> ayı</w:t>
      </w:r>
      <w:r w:rsidR="00A41E50" w:rsidRPr="0073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E50" w:rsidRPr="00731CEE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="00A41E50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E30A6A" w:rsidRPr="00731CEE">
        <w:rPr>
          <w:rFonts w:ascii="Times New Roman" w:hAnsi="Times New Roman" w:cs="Times New Roman"/>
          <w:sz w:val="24"/>
          <w:szCs w:val="24"/>
        </w:rPr>
        <w:t xml:space="preserve">bazda ihracat </w:t>
      </w:r>
      <w:r w:rsidR="00A41E50" w:rsidRPr="00731CEE">
        <w:rPr>
          <w:rFonts w:ascii="Times New Roman" w:hAnsi="Times New Roman" w:cs="Times New Roman"/>
          <w:sz w:val="24"/>
          <w:szCs w:val="24"/>
        </w:rPr>
        <w:t xml:space="preserve">rakamlarına göre; Türkiye </w:t>
      </w:r>
      <w:r w:rsidR="0052706B" w:rsidRPr="00731CEE">
        <w:rPr>
          <w:rFonts w:ascii="Times New Roman" w:hAnsi="Times New Roman" w:cs="Times New Roman"/>
          <w:sz w:val="24"/>
          <w:szCs w:val="24"/>
        </w:rPr>
        <w:t>ağaç mamulleri ve orman ürünleri ihracatı,</w:t>
      </w:r>
      <w:r w:rsidR="00A41E50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4A4A06" w:rsidRPr="00731CEE">
        <w:rPr>
          <w:rFonts w:ascii="Times New Roman" w:hAnsi="Times New Roman" w:cs="Times New Roman"/>
          <w:sz w:val="24"/>
          <w:szCs w:val="24"/>
        </w:rPr>
        <w:t>201</w:t>
      </w:r>
      <w:r w:rsidR="0054605C">
        <w:rPr>
          <w:rFonts w:ascii="Times New Roman" w:hAnsi="Times New Roman" w:cs="Times New Roman"/>
          <w:sz w:val="24"/>
          <w:szCs w:val="24"/>
        </w:rPr>
        <w:t>3</w:t>
      </w:r>
      <w:r w:rsidR="00E30A6A" w:rsidRPr="00731CEE">
        <w:rPr>
          <w:rFonts w:ascii="Times New Roman" w:hAnsi="Times New Roman" w:cs="Times New Roman"/>
          <w:sz w:val="24"/>
          <w:szCs w:val="24"/>
        </w:rPr>
        <w:t xml:space="preserve"> yılın</w:t>
      </w:r>
      <w:r w:rsidR="004A4A06" w:rsidRPr="00731CEE">
        <w:rPr>
          <w:rFonts w:ascii="Times New Roman" w:hAnsi="Times New Roman" w:cs="Times New Roman"/>
          <w:sz w:val="24"/>
          <w:szCs w:val="24"/>
        </w:rPr>
        <w:t>ın</w:t>
      </w:r>
      <w:r w:rsidR="00E30A6A" w:rsidRPr="00731CEE">
        <w:rPr>
          <w:rFonts w:ascii="Times New Roman" w:hAnsi="Times New Roman" w:cs="Times New Roman"/>
          <w:sz w:val="24"/>
          <w:szCs w:val="24"/>
        </w:rPr>
        <w:t xml:space="preserve"> eş değer dönemine </w:t>
      </w:r>
      <w:r w:rsidR="00A41E50" w:rsidRPr="00731CEE">
        <w:rPr>
          <w:rFonts w:ascii="Times New Roman" w:hAnsi="Times New Roman" w:cs="Times New Roman"/>
          <w:sz w:val="24"/>
          <w:szCs w:val="24"/>
        </w:rPr>
        <w:t>kıyasla,</w:t>
      </w:r>
      <w:r w:rsidR="000C4B37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6F53E9" w:rsidRPr="00731CEE">
        <w:rPr>
          <w:rFonts w:ascii="Times New Roman" w:hAnsi="Times New Roman" w:cs="Times New Roman"/>
          <w:b/>
          <w:sz w:val="24"/>
          <w:szCs w:val="24"/>
        </w:rPr>
        <w:t>%</w:t>
      </w:r>
      <w:r w:rsidR="001840A7">
        <w:rPr>
          <w:rFonts w:ascii="Times New Roman" w:hAnsi="Times New Roman" w:cs="Times New Roman"/>
          <w:b/>
          <w:sz w:val="24"/>
          <w:szCs w:val="24"/>
        </w:rPr>
        <w:t>9</w:t>
      </w:r>
      <w:r w:rsidRPr="00731CEE">
        <w:rPr>
          <w:rFonts w:ascii="Times New Roman" w:hAnsi="Times New Roman" w:cs="Times New Roman"/>
          <w:b/>
          <w:sz w:val="24"/>
          <w:szCs w:val="24"/>
        </w:rPr>
        <w:t>,</w:t>
      </w:r>
      <w:r w:rsidR="001840A7">
        <w:rPr>
          <w:rFonts w:ascii="Times New Roman" w:hAnsi="Times New Roman" w:cs="Times New Roman"/>
          <w:b/>
          <w:sz w:val="24"/>
          <w:szCs w:val="24"/>
        </w:rPr>
        <w:t>52</w:t>
      </w:r>
      <w:r w:rsidR="00CA6CA5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CB4659" w:rsidRPr="00731CEE">
        <w:rPr>
          <w:rFonts w:ascii="Times New Roman" w:hAnsi="Times New Roman" w:cs="Times New Roman"/>
          <w:sz w:val="24"/>
          <w:szCs w:val="24"/>
        </w:rPr>
        <w:t xml:space="preserve">oranında bir </w:t>
      </w:r>
      <w:r w:rsidR="00CC33BC" w:rsidRPr="00731CEE">
        <w:rPr>
          <w:rFonts w:ascii="Times New Roman" w:hAnsi="Times New Roman" w:cs="Times New Roman"/>
          <w:sz w:val="24"/>
          <w:szCs w:val="24"/>
        </w:rPr>
        <w:t>a</w:t>
      </w:r>
      <w:r w:rsidR="00776B2D" w:rsidRPr="00731CEE">
        <w:rPr>
          <w:rFonts w:ascii="Times New Roman" w:hAnsi="Times New Roman" w:cs="Times New Roman"/>
          <w:sz w:val="24"/>
          <w:szCs w:val="24"/>
        </w:rPr>
        <w:t>rtı</w:t>
      </w:r>
      <w:r w:rsidR="00CC33BC" w:rsidRPr="00731CEE">
        <w:rPr>
          <w:rFonts w:ascii="Times New Roman" w:hAnsi="Times New Roman" w:cs="Times New Roman"/>
          <w:sz w:val="24"/>
          <w:szCs w:val="24"/>
        </w:rPr>
        <w:t>ş</w:t>
      </w:r>
      <w:r w:rsidR="00CB4659" w:rsidRPr="00731CEE">
        <w:rPr>
          <w:rFonts w:ascii="Times New Roman" w:hAnsi="Times New Roman" w:cs="Times New Roman"/>
          <w:sz w:val="24"/>
          <w:szCs w:val="24"/>
        </w:rPr>
        <w:t xml:space="preserve"> kaydederek</w:t>
      </w:r>
      <w:r w:rsidR="006127F3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5460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840A7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6127F3" w:rsidRPr="0073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F40">
        <w:rPr>
          <w:rFonts w:ascii="Times New Roman" w:hAnsi="Times New Roman" w:cs="Times New Roman"/>
          <w:b/>
          <w:bCs/>
          <w:sz w:val="24"/>
          <w:szCs w:val="24"/>
        </w:rPr>
        <w:t xml:space="preserve">milyon </w:t>
      </w:r>
      <w:r w:rsidR="001840A7">
        <w:rPr>
          <w:rFonts w:ascii="Times New Roman" w:hAnsi="Times New Roman" w:cs="Times New Roman"/>
          <w:b/>
          <w:bCs/>
          <w:sz w:val="24"/>
          <w:szCs w:val="24"/>
        </w:rPr>
        <w:t>522</w:t>
      </w:r>
      <w:r w:rsidR="00E44F40">
        <w:rPr>
          <w:rFonts w:ascii="Times New Roman" w:hAnsi="Times New Roman" w:cs="Times New Roman"/>
          <w:b/>
          <w:bCs/>
          <w:sz w:val="24"/>
          <w:szCs w:val="24"/>
        </w:rPr>
        <w:t xml:space="preserve"> bin</w:t>
      </w:r>
      <w:r w:rsidRPr="0073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E50" w:rsidRPr="00731CEE">
        <w:rPr>
          <w:rFonts w:ascii="Times New Roman" w:hAnsi="Times New Roman" w:cs="Times New Roman"/>
          <w:b/>
          <w:sz w:val="24"/>
          <w:szCs w:val="24"/>
        </w:rPr>
        <w:t>dolar</w:t>
      </w:r>
      <w:r w:rsidR="00A41E50" w:rsidRPr="00731CEE">
        <w:rPr>
          <w:rFonts w:ascii="Times New Roman" w:hAnsi="Times New Roman" w:cs="Times New Roman"/>
          <w:sz w:val="24"/>
          <w:szCs w:val="24"/>
        </w:rPr>
        <w:t xml:space="preserve"> olarak gerçekleşmiştir. </w:t>
      </w:r>
      <w:r w:rsidR="00E30A6A" w:rsidRPr="00731CEE">
        <w:rPr>
          <w:rFonts w:ascii="Times New Roman" w:hAnsi="Times New Roman" w:cs="Times New Roman"/>
          <w:sz w:val="24"/>
          <w:szCs w:val="24"/>
        </w:rPr>
        <w:t>S</w:t>
      </w:r>
      <w:r w:rsidR="004A4A06" w:rsidRPr="00731CEE">
        <w:rPr>
          <w:rFonts w:ascii="Times New Roman" w:hAnsi="Times New Roman" w:cs="Times New Roman"/>
          <w:sz w:val="24"/>
          <w:szCs w:val="24"/>
        </w:rPr>
        <w:t xml:space="preserve">ektörün </w:t>
      </w:r>
      <w:r w:rsidR="001840A7">
        <w:rPr>
          <w:rFonts w:ascii="Times New Roman" w:hAnsi="Times New Roman" w:cs="Times New Roman"/>
          <w:sz w:val="24"/>
          <w:szCs w:val="24"/>
        </w:rPr>
        <w:t>nisan</w:t>
      </w:r>
      <w:r w:rsidR="001A3DF5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A41E50" w:rsidRPr="00731CEE">
        <w:rPr>
          <w:rFonts w:ascii="Times New Roman" w:hAnsi="Times New Roman" w:cs="Times New Roman"/>
          <w:sz w:val="24"/>
          <w:szCs w:val="24"/>
        </w:rPr>
        <w:t xml:space="preserve">ayı </w:t>
      </w:r>
      <w:r w:rsidR="00E30A6A" w:rsidRPr="00731CEE">
        <w:rPr>
          <w:rFonts w:ascii="Times New Roman" w:hAnsi="Times New Roman" w:cs="Times New Roman"/>
          <w:sz w:val="24"/>
          <w:szCs w:val="24"/>
        </w:rPr>
        <w:t xml:space="preserve">Türkiye </w:t>
      </w:r>
      <w:r w:rsidR="00A41E50" w:rsidRPr="00731CEE">
        <w:rPr>
          <w:rFonts w:ascii="Times New Roman" w:hAnsi="Times New Roman" w:cs="Times New Roman"/>
          <w:sz w:val="24"/>
          <w:szCs w:val="24"/>
        </w:rPr>
        <w:t xml:space="preserve">toplam ihracatındaki payı </w:t>
      </w:r>
      <w:r w:rsidR="00CA6CA5" w:rsidRPr="00731CE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1840A7">
        <w:rPr>
          <w:rFonts w:ascii="Times New Roman" w:hAnsi="Times New Roman" w:cs="Times New Roman"/>
          <w:b/>
          <w:sz w:val="24"/>
          <w:szCs w:val="24"/>
        </w:rPr>
        <w:t>3</w:t>
      </w:r>
      <w:r w:rsidRPr="00731CEE">
        <w:rPr>
          <w:rFonts w:ascii="Times New Roman" w:hAnsi="Times New Roman" w:cs="Times New Roman"/>
          <w:b/>
          <w:sz w:val="24"/>
          <w:szCs w:val="24"/>
        </w:rPr>
        <w:t>,</w:t>
      </w:r>
      <w:r w:rsidR="001840A7">
        <w:rPr>
          <w:rFonts w:ascii="Times New Roman" w:hAnsi="Times New Roman" w:cs="Times New Roman"/>
          <w:b/>
          <w:sz w:val="24"/>
          <w:szCs w:val="24"/>
        </w:rPr>
        <w:t>01</w:t>
      </w:r>
      <w:r w:rsidR="00DF2CDB" w:rsidRPr="0073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50" w:rsidRPr="00731CEE">
        <w:rPr>
          <w:rFonts w:ascii="Times New Roman" w:hAnsi="Times New Roman" w:cs="Times New Roman"/>
          <w:sz w:val="24"/>
          <w:szCs w:val="24"/>
        </w:rPr>
        <w:t xml:space="preserve">olmuştur. </w:t>
      </w:r>
      <w:r w:rsidR="00665A56" w:rsidRPr="00731CEE">
        <w:rPr>
          <w:rFonts w:ascii="Times New Roman" w:hAnsi="Times New Roman" w:cs="Times New Roman"/>
          <w:sz w:val="24"/>
          <w:szCs w:val="24"/>
        </w:rPr>
        <w:t>201</w:t>
      </w:r>
      <w:r w:rsidR="00665A56">
        <w:rPr>
          <w:rFonts w:ascii="Times New Roman" w:hAnsi="Times New Roman" w:cs="Times New Roman"/>
          <w:sz w:val="24"/>
          <w:szCs w:val="24"/>
        </w:rPr>
        <w:t>4</w:t>
      </w:r>
      <w:r w:rsidR="00665A56" w:rsidRPr="00731CEE">
        <w:rPr>
          <w:rFonts w:ascii="Times New Roman" w:hAnsi="Times New Roman" w:cs="Times New Roman"/>
          <w:sz w:val="24"/>
          <w:szCs w:val="24"/>
        </w:rPr>
        <w:t xml:space="preserve"> yılı </w:t>
      </w:r>
      <w:r w:rsidR="00665A56">
        <w:rPr>
          <w:rFonts w:ascii="Times New Roman" w:hAnsi="Times New Roman" w:cs="Times New Roman"/>
          <w:sz w:val="24"/>
          <w:szCs w:val="24"/>
        </w:rPr>
        <w:t>Ocak-</w:t>
      </w:r>
      <w:r w:rsidR="001840A7">
        <w:rPr>
          <w:rFonts w:ascii="Times New Roman" w:hAnsi="Times New Roman" w:cs="Times New Roman"/>
          <w:sz w:val="24"/>
          <w:szCs w:val="24"/>
        </w:rPr>
        <w:t>Nisan</w:t>
      </w:r>
      <w:r w:rsidR="00665A56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1840A7">
        <w:rPr>
          <w:rFonts w:ascii="Times New Roman" w:hAnsi="Times New Roman" w:cs="Times New Roman"/>
          <w:sz w:val="24"/>
          <w:szCs w:val="24"/>
        </w:rPr>
        <w:t>4</w:t>
      </w:r>
      <w:r w:rsidR="00665A56">
        <w:rPr>
          <w:rFonts w:ascii="Times New Roman" w:hAnsi="Times New Roman" w:cs="Times New Roman"/>
          <w:sz w:val="24"/>
          <w:szCs w:val="24"/>
        </w:rPr>
        <w:t xml:space="preserve"> aylık</w:t>
      </w:r>
      <w:r w:rsidR="00665A56" w:rsidRPr="0073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A56" w:rsidRPr="00731CEE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="00665A56" w:rsidRPr="00731CEE">
        <w:rPr>
          <w:rFonts w:ascii="Times New Roman" w:hAnsi="Times New Roman" w:cs="Times New Roman"/>
          <w:sz w:val="24"/>
          <w:szCs w:val="24"/>
        </w:rPr>
        <w:t xml:space="preserve"> bazda ihracat rakamlarına göre; Türkiye ağaç mamulleri ve orman ürünleri ihracatı, 201</w:t>
      </w:r>
      <w:r w:rsidR="00665A56">
        <w:rPr>
          <w:rFonts w:ascii="Times New Roman" w:hAnsi="Times New Roman" w:cs="Times New Roman"/>
          <w:sz w:val="24"/>
          <w:szCs w:val="24"/>
        </w:rPr>
        <w:t>3</w:t>
      </w:r>
      <w:r w:rsidR="00665A56" w:rsidRPr="00731CEE">
        <w:rPr>
          <w:rFonts w:ascii="Times New Roman" w:hAnsi="Times New Roman" w:cs="Times New Roman"/>
          <w:sz w:val="24"/>
          <w:szCs w:val="24"/>
        </w:rPr>
        <w:t xml:space="preserve"> yılının eş değer dönemine kıyasla, </w:t>
      </w:r>
      <w:r w:rsidR="00665A56" w:rsidRPr="00731CEE">
        <w:rPr>
          <w:rFonts w:ascii="Times New Roman" w:hAnsi="Times New Roman" w:cs="Times New Roman"/>
          <w:b/>
          <w:sz w:val="24"/>
          <w:szCs w:val="24"/>
        </w:rPr>
        <w:t>%</w:t>
      </w:r>
      <w:r w:rsidR="003C6C7E">
        <w:rPr>
          <w:rFonts w:ascii="Times New Roman" w:hAnsi="Times New Roman" w:cs="Times New Roman"/>
          <w:b/>
          <w:sz w:val="24"/>
          <w:szCs w:val="24"/>
        </w:rPr>
        <w:t>9</w:t>
      </w:r>
      <w:r w:rsidR="00665A56" w:rsidRPr="00731CEE">
        <w:rPr>
          <w:rFonts w:ascii="Times New Roman" w:hAnsi="Times New Roman" w:cs="Times New Roman"/>
          <w:b/>
          <w:sz w:val="24"/>
          <w:szCs w:val="24"/>
        </w:rPr>
        <w:t>,</w:t>
      </w:r>
      <w:r w:rsidR="001840A7">
        <w:rPr>
          <w:rFonts w:ascii="Times New Roman" w:hAnsi="Times New Roman" w:cs="Times New Roman"/>
          <w:b/>
          <w:sz w:val="24"/>
          <w:szCs w:val="24"/>
        </w:rPr>
        <w:t>49</w:t>
      </w:r>
      <w:r w:rsidR="00665A56" w:rsidRPr="00731CEE">
        <w:rPr>
          <w:rFonts w:ascii="Times New Roman" w:hAnsi="Times New Roman" w:cs="Times New Roman"/>
          <w:sz w:val="24"/>
          <w:szCs w:val="24"/>
        </w:rPr>
        <w:t xml:space="preserve"> oranında bir artış kaydederek </w:t>
      </w:r>
      <w:r w:rsidR="003C6C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5A56" w:rsidRPr="0073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88A">
        <w:rPr>
          <w:rFonts w:ascii="Times New Roman" w:hAnsi="Times New Roman" w:cs="Times New Roman"/>
          <w:b/>
          <w:bCs/>
          <w:sz w:val="24"/>
          <w:szCs w:val="24"/>
        </w:rPr>
        <w:t>mily</w:t>
      </w:r>
      <w:r w:rsidR="003C6C7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665A56" w:rsidRPr="0073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0A7">
        <w:rPr>
          <w:rFonts w:ascii="Times New Roman" w:hAnsi="Times New Roman" w:cs="Times New Roman"/>
          <w:b/>
          <w:bCs/>
          <w:sz w:val="24"/>
          <w:szCs w:val="24"/>
        </w:rPr>
        <w:t>471</w:t>
      </w:r>
      <w:r w:rsidR="00ED1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C7E">
        <w:rPr>
          <w:rFonts w:ascii="Times New Roman" w:hAnsi="Times New Roman" w:cs="Times New Roman"/>
          <w:b/>
          <w:bCs/>
          <w:sz w:val="24"/>
          <w:szCs w:val="24"/>
        </w:rPr>
        <w:t>milyon</w:t>
      </w:r>
      <w:r w:rsidR="00665A56" w:rsidRPr="0073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A56" w:rsidRPr="00731CEE">
        <w:rPr>
          <w:rFonts w:ascii="Times New Roman" w:hAnsi="Times New Roman" w:cs="Times New Roman"/>
          <w:b/>
          <w:sz w:val="24"/>
          <w:szCs w:val="24"/>
        </w:rPr>
        <w:t>dolar</w:t>
      </w:r>
      <w:r w:rsidR="00665A56" w:rsidRPr="00731CEE">
        <w:rPr>
          <w:rFonts w:ascii="Times New Roman" w:hAnsi="Times New Roman" w:cs="Times New Roman"/>
          <w:sz w:val="24"/>
          <w:szCs w:val="24"/>
        </w:rPr>
        <w:t xml:space="preserve"> olarak gerçekleşmiştir. Sektörün </w:t>
      </w:r>
      <w:r w:rsidR="00665A56">
        <w:rPr>
          <w:rFonts w:ascii="Times New Roman" w:hAnsi="Times New Roman" w:cs="Times New Roman"/>
          <w:sz w:val="24"/>
          <w:szCs w:val="24"/>
        </w:rPr>
        <w:t xml:space="preserve">ilk </w:t>
      </w:r>
      <w:r w:rsidR="001840A7">
        <w:rPr>
          <w:rFonts w:ascii="Times New Roman" w:hAnsi="Times New Roman" w:cs="Times New Roman"/>
          <w:sz w:val="24"/>
          <w:szCs w:val="24"/>
        </w:rPr>
        <w:t>4</w:t>
      </w:r>
      <w:r w:rsidR="00665A56" w:rsidRPr="00731CEE">
        <w:rPr>
          <w:rFonts w:ascii="Times New Roman" w:hAnsi="Times New Roman" w:cs="Times New Roman"/>
          <w:sz w:val="24"/>
          <w:szCs w:val="24"/>
        </w:rPr>
        <w:t xml:space="preserve"> ay Türkiye toplam ihracatındaki payı </w:t>
      </w:r>
      <w:r w:rsidR="00665A56" w:rsidRPr="00731CE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665A56">
        <w:rPr>
          <w:rFonts w:ascii="Times New Roman" w:hAnsi="Times New Roman" w:cs="Times New Roman"/>
          <w:b/>
          <w:sz w:val="24"/>
          <w:szCs w:val="24"/>
        </w:rPr>
        <w:t>2</w:t>
      </w:r>
      <w:r w:rsidR="00665A56" w:rsidRPr="00731CEE">
        <w:rPr>
          <w:rFonts w:ascii="Times New Roman" w:hAnsi="Times New Roman" w:cs="Times New Roman"/>
          <w:b/>
          <w:sz w:val="24"/>
          <w:szCs w:val="24"/>
        </w:rPr>
        <w:t>,</w:t>
      </w:r>
      <w:r w:rsidR="003C6C7E">
        <w:rPr>
          <w:rFonts w:ascii="Times New Roman" w:hAnsi="Times New Roman" w:cs="Times New Roman"/>
          <w:b/>
          <w:sz w:val="24"/>
          <w:szCs w:val="24"/>
        </w:rPr>
        <w:t>7</w:t>
      </w:r>
      <w:r w:rsidR="001840A7">
        <w:rPr>
          <w:rFonts w:ascii="Times New Roman" w:hAnsi="Times New Roman" w:cs="Times New Roman"/>
          <w:b/>
          <w:sz w:val="24"/>
          <w:szCs w:val="24"/>
        </w:rPr>
        <w:t>5</w:t>
      </w:r>
      <w:r w:rsidR="00665A56" w:rsidRPr="0073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A56" w:rsidRPr="00731CEE">
        <w:rPr>
          <w:rFonts w:ascii="Times New Roman" w:hAnsi="Times New Roman" w:cs="Times New Roman"/>
          <w:sz w:val="24"/>
          <w:szCs w:val="24"/>
        </w:rPr>
        <w:t xml:space="preserve">olmuştur. </w:t>
      </w:r>
    </w:p>
    <w:p w:rsidR="00A41E50" w:rsidRDefault="00A41E50" w:rsidP="00E30A6A">
      <w:pPr>
        <w:jc w:val="both"/>
        <w:rPr>
          <w:rFonts w:ascii="Times New Roman" w:hAnsi="Times New Roman" w:cs="Times New Roman"/>
          <w:sz w:val="24"/>
          <w:szCs w:val="24"/>
        </w:rPr>
      </w:pPr>
      <w:r w:rsidRPr="00731CEE">
        <w:rPr>
          <w:rFonts w:ascii="Times New Roman" w:hAnsi="Times New Roman" w:cs="Times New Roman"/>
          <w:sz w:val="24"/>
          <w:szCs w:val="24"/>
        </w:rPr>
        <w:t>Akdeniz İhracatçı Birlikleri Genel Sekreterliği</w:t>
      </w:r>
      <w:r w:rsidR="00E30A6A" w:rsidRPr="00731CEE">
        <w:rPr>
          <w:rFonts w:ascii="Times New Roman" w:hAnsi="Times New Roman" w:cs="Times New Roman"/>
          <w:sz w:val="24"/>
          <w:szCs w:val="24"/>
        </w:rPr>
        <w:t>’</w:t>
      </w:r>
      <w:r w:rsidR="004A4A06" w:rsidRPr="00731CEE">
        <w:rPr>
          <w:rFonts w:ascii="Times New Roman" w:hAnsi="Times New Roman" w:cs="Times New Roman"/>
          <w:sz w:val="24"/>
          <w:szCs w:val="24"/>
        </w:rPr>
        <w:t>nin 201</w:t>
      </w:r>
      <w:r w:rsidR="0054605C">
        <w:rPr>
          <w:rFonts w:ascii="Times New Roman" w:hAnsi="Times New Roman" w:cs="Times New Roman"/>
          <w:sz w:val="24"/>
          <w:szCs w:val="24"/>
        </w:rPr>
        <w:t>4</w:t>
      </w:r>
      <w:r w:rsidR="004A4A06" w:rsidRPr="00731CEE">
        <w:rPr>
          <w:rFonts w:ascii="Times New Roman" w:hAnsi="Times New Roman" w:cs="Times New Roman"/>
          <w:sz w:val="24"/>
          <w:szCs w:val="24"/>
        </w:rPr>
        <w:t xml:space="preserve"> yılı </w:t>
      </w:r>
      <w:r w:rsidR="001840A7">
        <w:rPr>
          <w:rFonts w:ascii="Times New Roman" w:hAnsi="Times New Roman" w:cs="Times New Roman"/>
          <w:sz w:val="24"/>
          <w:szCs w:val="24"/>
        </w:rPr>
        <w:t>nisan</w:t>
      </w:r>
      <w:r w:rsidRPr="00731CEE">
        <w:rPr>
          <w:rFonts w:ascii="Times New Roman" w:hAnsi="Times New Roman" w:cs="Times New Roman"/>
          <w:sz w:val="24"/>
          <w:szCs w:val="24"/>
        </w:rPr>
        <w:t xml:space="preserve"> ayı </w:t>
      </w:r>
      <w:proofErr w:type="spellStart"/>
      <w:r w:rsidRPr="00731CEE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731CEE">
        <w:rPr>
          <w:rFonts w:ascii="Times New Roman" w:hAnsi="Times New Roman" w:cs="Times New Roman"/>
          <w:sz w:val="24"/>
          <w:szCs w:val="24"/>
        </w:rPr>
        <w:t xml:space="preserve"> bazda </w:t>
      </w:r>
      <w:r w:rsidR="00E30A6A" w:rsidRPr="00731CEE">
        <w:rPr>
          <w:rFonts w:ascii="Times New Roman" w:hAnsi="Times New Roman" w:cs="Times New Roman"/>
          <w:sz w:val="24"/>
          <w:szCs w:val="24"/>
        </w:rPr>
        <w:t xml:space="preserve">ihracat rakamları </w:t>
      </w:r>
      <w:r w:rsidR="00CA5AAA" w:rsidRPr="00731CEE">
        <w:rPr>
          <w:rFonts w:ascii="Times New Roman" w:hAnsi="Times New Roman" w:cs="Times New Roman"/>
          <w:sz w:val="24"/>
          <w:szCs w:val="24"/>
        </w:rPr>
        <w:t>incelendiğinde ise;</w:t>
      </w:r>
      <w:r w:rsidR="00776827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54605C">
        <w:rPr>
          <w:rFonts w:ascii="Times New Roman" w:hAnsi="Times New Roman" w:cs="Times New Roman"/>
          <w:b/>
          <w:sz w:val="24"/>
          <w:szCs w:val="24"/>
        </w:rPr>
        <w:t>4</w:t>
      </w:r>
      <w:r w:rsidR="006A2A39">
        <w:rPr>
          <w:rFonts w:ascii="Times New Roman" w:hAnsi="Times New Roman" w:cs="Times New Roman"/>
          <w:b/>
          <w:sz w:val="24"/>
          <w:szCs w:val="24"/>
        </w:rPr>
        <w:t>5</w:t>
      </w:r>
      <w:r w:rsidR="00E44F40">
        <w:rPr>
          <w:rFonts w:ascii="Times New Roman" w:hAnsi="Times New Roman" w:cs="Times New Roman"/>
          <w:b/>
          <w:sz w:val="24"/>
          <w:szCs w:val="24"/>
        </w:rPr>
        <w:t xml:space="preserve"> milyon </w:t>
      </w:r>
      <w:r w:rsidR="006A2A39">
        <w:rPr>
          <w:rFonts w:ascii="Times New Roman" w:hAnsi="Times New Roman" w:cs="Times New Roman"/>
          <w:b/>
          <w:sz w:val="24"/>
          <w:szCs w:val="24"/>
        </w:rPr>
        <w:t>843</w:t>
      </w:r>
      <w:r w:rsidR="00E44F40">
        <w:rPr>
          <w:rFonts w:ascii="Times New Roman" w:hAnsi="Times New Roman" w:cs="Times New Roman"/>
          <w:b/>
          <w:sz w:val="24"/>
          <w:szCs w:val="24"/>
        </w:rPr>
        <w:t xml:space="preserve"> bin</w:t>
      </w:r>
      <w:r w:rsidR="00776B2D" w:rsidRPr="0073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CEE">
        <w:rPr>
          <w:rFonts w:ascii="Times New Roman" w:hAnsi="Times New Roman" w:cs="Times New Roman"/>
          <w:b/>
          <w:sz w:val="24"/>
          <w:szCs w:val="24"/>
        </w:rPr>
        <w:t>dolar</w:t>
      </w:r>
      <w:r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1645CE" w:rsidRPr="00731CEE">
        <w:rPr>
          <w:rFonts w:ascii="Times New Roman" w:hAnsi="Times New Roman" w:cs="Times New Roman"/>
          <w:sz w:val="24"/>
          <w:szCs w:val="24"/>
        </w:rPr>
        <w:t>ağaç mamulleri ve o</w:t>
      </w:r>
      <w:r w:rsidR="0052706B" w:rsidRPr="00731CEE">
        <w:rPr>
          <w:rFonts w:ascii="Times New Roman" w:hAnsi="Times New Roman" w:cs="Times New Roman"/>
          <w:sz w:val="24"/>
          <w:szCs w:val="24"/>
        </w:rPr>
        <w:t>rman ürünleri</w:t>
      </w:r>
      <w:r w:rsidR="00213A30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Pr="00731CEE">
        <w:rPr>
          <w:rFonts w:ascii="Times New Roman" w:hAnsi="Times New Roman" w:cs="Times New Roman"/>
          <w:sz w:val="24"/>
          <w:szCs w:val="24"/>
        </w:rPr>
        <w:t xml:space="preserve">ihracatı gerçekleştirildiği görülmektedir. Bir önceki yılın </w:t>
      </w:r>
      <w:r w:rsidR="00E30A6A" w:rsidRPr="00731CEE">
        <w:rPr>
          <w:rFonts w:ascii="Times New Roman" w:hAnsi="Times New Roman" w:cs="Times New Roman"/>
          <w:sz w:val="24"/>
          <w:szCs w:val="24"/>
        </w:rPr>
        <w:t>eş değer dönemine</w:t>
      </w:r>
      <w:r w:rsidRPr="00731CEE">
        <w:rPr>
          <w:rFonts w:ascii="Times New Roman" w:hAnsi="Times New Roman" w:cs="Times New Roman"/>
          <w:sz w:val="24"/>
          <w:szCs w:val="24"/>
        </w:rPr>
        <w:t xml:space="preserve"> kıyasla sektör ihracatında </w:t>
      </w:r>
      <w:r w:rsidR="00FD714B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4D3D79" w:rsidRPr="00731CEE">
        <w:rPr>
          <w:rFonts w:ascii="Times New Roman" w:hAnsi="Times New Roman" w:cs="Times New Roman"/>
          <w:b/>
          <w:sz w:val="24"/>
          <w:szCs w:val="24"/>
        </w:rPr>
        <w:t>%</w:t>
      </w:r>
      <w:r w:rsidR="006A2A39">
        <w:rPr>
          <w:rFonts w:ascii="Times New Roman" w:hAnsi="Times New Roman" w:cs="Times New Roman"/>
          <w:b/>
          <w:sz w:val="24"/>
          <w:szCs w:val="24"/>
        </w:rPr>
        <w:t>4</w:t>
      </w:r>
      <w:r w:rsidR="00E44F40">
        <w:rPr>
          <w:rFonts w:ascii="Times New Roman" w:hAnsi="Times New Roman" w:cs="Times New Roman"/>
          <w:b/>
          <w:sz w:val="24"/>
          <w:szCs w:val="24"/>
        </w:rPr>
        <w:t>,</w:t>
      </w:r>
      <w:r w:rsidR="006A2A39">
        <w:rPr>
          <w:rFonts w:ascii="Times New Roman" w:hAnsi="Times New Roman" w:cs="Times New Roman"/>
          <w:b/>
          <w:sz w:val="24"/>
          <w:szCs w:val="24"/>
        </w:rPr>
        <w:t>14</w:t>
      </w:r>
      <w:r w:rsidR="004D3D79" w:rsidRPr="0073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CEE">
        <w:rPr>
          <w:rFonts w:ascii="Times New Roman" w:hAnsi="Times New Roman" w:cs="Times New Roman"/>
          <w:sz w:val="24"/>
          <w:szCs w:val="24"/>
        </w:rPr>
        <w:t xml:space="preserve">oranında bir </w:t>
      </w:r>
      <w:r w:rsidR="006A2A39">
        <w:rPr>
          <w:rFonts w:ascii="Times New Roman" w:hAnsi="Times New Roman" w:cs="Times New Roman"/>
          <w:sz w:val="24"/>
          <w:szCs w:val="24"/>
        </w:rPr>
        <w:t>artış</w:t>
      </w:r>
      <w:r w:rsidR="001A3DF5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497C3A" w:rsidRPr="00731CEE">
        <w:rPr>
          <w:rFonts w:ascii="Times New Roman" w:hAnsi="Times New Roman" w:cs="Times New Roman"/>
          <w:sz w:val="24"/>
          <w:szCs w:val="24"/>
        </w:rPr>
        <w:t>yaşanmıştır.</w:t>
      </w:r>
      <w:r w:rsidR="00665A56">
        <w:rPr>
          <w:rFonts w:ascii="Times New Roman" w:hAnsi="Times New Roman" w:cs="Times New Roman"/>
          <w:sz w:val="24"/>
          <w:szCs w:val="24"/>
        </w:rPr>
        <w:t xml:space="preserve"> </w:t>
      </w:r>
      <w:r w:rsidR="00665A56" w:rsidRPr="00731CEE">
        <w:rPr>
          <w:rFonts w:ascii="Times New Roman" w:hAnsi="Times New Roman" w:cs="Times New Roman"/>
          <w:sz w:val="24"/>
          <w:szCs w:val="24"/>
        </w:rPr>
        <w:t>201</w:t>
      </w:r>
      <w:r w:rsidR="00665A56">
        <w:rPr>
          <w:rFonts w:ascii="Times New Roman" w:hAnsi="Times New Roman" w:cs="Times New Roman"/>
          <w:sz w:val="24"/>
          <w:szCs w:val="24"/>
        </w:rPr>
        <w:t>4</w:t>
      </w:r>
      <w:r w:rsidR="00665A56" w:rsidRPr="00731CEE">
        <w:rPr>
          <w:rFonts w:ascii="Times New Roman" w:hAnsi="Times New Roman" w:cs="Times New Roman"/>
          <w:sz w:val="24"/>
          <w:szCs w:val="24"/>
        </w:rPr>
        <w:t xml:space="preserve"> yılı </w:t>
      </w:r>
      <w:r w:rsidR="00665A56">
        <w:rPr>
          <w:rFonts w:ascii="Times New Roman" w:hAnsi="Times New Roman" w:cs="Times New Roman"/>
          <w:sz w:val="24"/>
          <w:szCs w:val="24"/>
        </w:rPr>
        <w:t xml:space="preserve">ilk </w:t>
      </w:r>
      <w:r w:rsidR="006A2A39">
        <w:rPr>
          <w:rFonts w:ascii="Times New Roman" w:hAnsi="Times New Roman" w:cs="Times New Roman"/>
          <w:sz w:val="24"/>
          <w:szCs w:val="24"/>
        </w:rPr>
        <w:t>4</w:t>
      </w:r>
      <w:r w:rsidR="00665A56" w:rsidRPr="00731CEE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="00665A56" w:rsidRPr="00731CEE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="00665A56" w:rsidRPr="00731CEE">
        <w:rPr>
          <w:rFonts w:ascii="Times New Roman" w:hAnsi="Times New Roman" w:cs="Times New Roman"/>
          <w:sz w:val="24"/>
          <w:szCs w:val="24"/>
        </w:rPr>
        <w:t xml:space="preserve"> bazda ihracat rakamları incelendiğinde ise; </w:t>
      </w:r>
      <w:r w:rsidR="003C6C7E">
        <w:rPr>
          <w:rFonts w:ascii="Times New Roman" w:hAnsi="Times New Roman" w:cs="Times New Roman"/>
          <w:b/>
          <w:sz w:val="24"/>
          <w:szCs w:val="24"/>
        </w:rPr>
        <w:t>1</w:t>
      </w:r>
      <w:r w:rsidR="006A2A39">
        <w:rPr>
          <w:rFonts w:ascii="Times New Roman" w:hAnsi="Times New Roman" w:cs="Times New Roman"/>
          <w:b/>
          <w:sz w:val="24"/>
          <w:szCs w:val="24"/>
        </w:rPr>
        <w:t>72</w:t>
      </w:r>
      <w:r w:rsidR="00665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C7E">
        <w:rPr>
          <w:rFonts w:ascii="Times New Roman" w:hAnsi="Times New Roman" w:cs="Times New Roman"/>
          <w:b/>
          <w:sz w:val="24"/>
          <w:szCs w:val="24"/>
        </w:rPr>
        <w:t>milyon</w:t>
      </w:r>
      <w:r w:rsidR="00665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A39">
        <w:rPr>
          <w:rFonts w:ascii="Times New Roman" w:hAnsi="Times New Roman" w:cs="Times New Roman"/>
          <w:b/>
          <w:sz w:val="24"/>
          <w:szCs w:val="24"/>
        </w:rPr>
        <w:t>460</w:t>
      </w:r>
      <w:r w:rsidR="003C6C7E">
        <w:rPr>
          <w:rFonts w:ascii="Times New Roman" w:hAnsi="Times New Roman" w:cs="Times New Roman"/>
          <w:b/>
          <w:sz w:val="24"/>
          <w:szCs w:val="24"/>
        </w:rPr>
        <w:t xml:space="preserve"> bin</w:t>
      </w:r>
      <w:r w:rsidR="00665A56" w:rsidRPr="00731CEE">
        <w:rPr>
          <w:rFonts w:ascii="Times New Roman" w:hAnsi="Times New Roman" w:cs="Times New Roman"/>
          <w:b/>
          <w:sz w:val="24"/>
          <w:szCs w:val="24"/>
        </w:rPr>
        <w:t xml:space="preserve"> dolar</w:t>
      </w:r>
      <w:r w:rsidR="00665A56" w:rsidRPr="00731CEE">
        <w:rPr>
          <w:rFonts w:ascii="Times New Roman" w:hAnsi="Times New Roman" w:cs="Times New Roman"/>
          <w:sz w:val="24"/>
          <w:szCs w:val="24"/>
        </w:rPr>
        <w:t xml:space="preserve"> ağaç mamulleri ve orman ürünleri ihracatı gerçekleştirildiği görülmektedir. Bir önceki yılın eş değer dönemine kıyasla sektör </w:t>
      </w:r>
      <w:proofErr w:type="gramStart"/>
      <w:r w:rsidR="00665A56" w:rsidRPr="00731CEE">
        <w:rPr>
          <w:rFonts w:ascii="Times New Roman" w:hAnsi="Times New Roman" w:cs="Times New Roman"/>
          <w:sz w:val="24"/>
          <w:szCs w:val="24"/>
        </w:rPr>
        <w:t xml:space="preserve">ihracatında  </w:t>
      </w:r>
      <w:r w:rsidR="006A2A39">
        <w:rPr>
          <w:rFonts w:ascii="Times New Roman" w:hAnsi="Times New Roman" w:cs="Times New Roman"/>
          <w:sz w:val="24"/>
          <w:szCs w:val="24"/>
        </w:rPr>
        <w:t>bir</w:t>
      </w:r>
      <w:proofErr w:type="gramEnd"/>
      <w:r w:rsidR="006A2A39">
        <w:rPr>
          <w:rFonts w:ascii="Times New Roman" w:hAnsi="Times New Roman" w:cs="Times New Roman"/>
          <w:sz w:val="24"/>
          <w:szCs w:val="24"/>
        </w:rPr>
        <w:t xml:space="preserve"> değişim </w:t>
      </w:r>
      <w:r w:rsidR="00665A56" w:rsidRPr="00731CEE">
        <w:rPr>
          <w:rFonts w:ascii="Times New Roman" w:hAnsi="Times New Roman" w:cs="Times New Roman"/>
          <w:sz w:val="24"/>
          <w:szCs w:val="24"/>
        </w:rPr>
        <w:t>yaşanm</w:t>
      </w:r>
      <w:r w:rsidR="006A2A39">
        <w:rPr>
          <w:rFonts w:ascii="Times New Roman" w:hAnsi="Times New Roman" w:cs="Times New Roman"/>
          <w:sz w:val="24"/>
          <w:szCs w:val="24"/>
        </w:rPr>
        <w:t>amıştır</w:t>
      </w:r>
      <w:r w:rsidR="001840A7">
        <w:rPr>
          <w:rFonts w:ascii="Times New Roman" w:hAnsi="Times New Roman" w:cs="Times New Roman"/>
          <w:sz w:val="24"/>
          <w:szCs w:val="24"/>
        </w:rPr>
        <w:t>.</w:t>
      </w:r>
    </w:p>
    <w:p w:rsidR="001840A7" w:rsidRDefault="001840A7" w:rsidP="00E30A6A">
      <w:pPr>
        <w:jc w:val="both"/>
        <w:rPr>
          <w:rFonts w:ascii="Times New Roman" w:hAnsi="Times New Roman" w:cs="Times New Roman"/>
          <w:sz w:val="24"/>
          <w:szCs w:val="24"/>
        </w:rPr>
      </w:pPr>
      <w:r w:rsidRPr="001840A7">
        <w:drawing>
          <wp:inline distT="0" distB="0" distL="0" distR="0" wp14:anchorId="25C9B171" wp14:editId="45A908B4">
            <wp:extent cx="6119495" cy="505072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05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0A7" w:rsidRDefault="001840A7" w:rsidP="00E30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0A7" w:rsidRDefault="001840A7" w:rsidP="00E30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0A7" w:rsidRDefault="001840A7" w:rsidP="00E30A6A">
      <w:pPr>
        <w:jc w:val="both"/>
        <w:rPr>
          <w:rFonts w:ascii="Times New Roman" w:hAnsi="Times New Roman" w:cs="Times New Roman"/>
          <w:sz w:val="24"/>
          <w:szCs w:val="24"/>
        </w:rPr>
      </w:pPr>
      <w:r w:rsidRPr="001840A7">
        <w:lastRenderedPageBreak/>
        <w:drawing>
          <wp:inline distT="0" distB="0" distL="0" distR="0" wp14:anchorId="4D9EC93F" wp14:editId="5F9B4888">
            <wp:extent cx="6119495" cy="4815033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81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D1" w:rsidRPr="00731CEE" w:rsidRDefault="0052706B" w:rsidP="002747A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1CEE">
        <w:rPr>
          <w:rFonts w:ascii="Times New Roman" w:hAnsi="Times New Roman" w:cs="Times New Roman"/>
          <w:b/>
          <w:i/>
          <w:sz w:val="24"/>
          <w:szCs w:val="24"/>
        </w:rPr>
        <w:t>AĞAÇ MAMULLERİ VE ORMAN ÜRÜNLERİ</w:t>
      </w:r>
      <w:r w:rsidR="00215223" w:rsidRPr="00731CEE">
        <w:rPr>
          <w:rFonts w:ascii="Times New Roman" w:hAnsi="Times New Roman" w:cs="Times New Roman"/>
          <w:b/>
          <w:i/>
          <w:sz w:val="24"/>
          <w:szCs w:val="24"/>
        </w:rPr>
        <w:t xml:space="preserve"> SEKTÖREL </w:t>
      </w:r>
      <w:r w:rsidR="004B08D1" w:rsidRPr="00731CEE">
        <w:rPr>
          <w:rFonts w:ascii="Times New Roman" w:hAnsi="Times New Roman" w:cs="Times New Roman"/>
          <w:b/>
          <w:i/>
          <w:sz w:val="24"/>
          <w:szCs w:val="24"/>
        </w:rPr>
        <w:t>İHRACAT RAKAMLARININ İL BAZINDA DEĞERLENDİR</w:t>
      </w:r>
      <w:r w:rsidR="009E0545" w:rsidRPr="00731CEE">
        <w:rPr>
          <w:rFonts w:ascii="Times New Roman" w:hAnsi="Times New Roman" w:cs="Times New Roman"/>
          <w:b/>
          <w:i/>
          <w:sz w:val="24"/>
          <w:szCs w:val="24"/>
        </w:rPr>
        <w:t>İL</w:t>
      </w:r>
      <w:r w:rsidR="004B08D1" w:rsidRPr="00731CEE">
        <w:rPr>
          <w:rFonts w:ascii="Times New Roman" w:hAnsi="Times New Roman" w:cs="Times New Roman"/>
          <w:b/>
          <w:i/>
          <w:sz w:val="24"/>
          <w:szCs w:val="24"/>
        </w:rPr>
        <w:t>MESİ</w:t>
      </w:r>
    </w:p>
    <w:p w:rsidR="00D4663F" w:rsidRPr="00731CEE" w:rsidRDefault="00D243A7" w:rsidP="00B21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CEE">
        <w:rPr>
          <w:rFonts w:ascii="Times New Roman" w:hAnsi="Times New Roman" w:cs="Times New Roman"/>
          <w:sz w:val="24"/>
          <w:szCs w:val="24"/>
        </w:rPr>
        <w:t xml:space="preserve">Türkiye ağaç </w:t>
      </w:r>
      <w:r w:rsidR="001645CE" w:rsidRPr="00731CEE">
        <w:rPr>
          <w:rFonts w:ascii="Times New Roman" w:hAnsi="Times New Roman" w:cs="Times New Roman"/>
          <w:sz w:val="24"/>
          <w:szCs w:val="24"/>
        </w:rPr>
        <w:t>mamulleri ve orman ürünleri 201</w:t>
      </w:r>
      <w:r w:rsidR="00A9418F">
        <w:rPr>
          <w:rFonts w:ascii="Times New Roman" w:hAnsi="Times New Roman" w:cs="Times New Roman"/>
          <w:sz w:val="24"/>
          <w:szCs w:val="24"/>
        </w:rPr>
        <w:t>4</w:t>
      </w:r>
      <w:r w:rsidR="00AC26A0" w:rsidRPr="00731CEE">
        <w:rPr>
          <w:rFonts w:ascii="Times New Roman" w:hAnsi="Times New Roman" w:cs="Times New Roman"/>
          <w:sz w:val="24"/>
          <w:szCs w:val="24"/>
        </w:rPr>
        <w:t xml:space="preserve"> yılı </w:t>
      </w:r>
      <w:r w:rsidR="00646D59">
        <w:rPr>
          <w:rFonts w:ascii="Times New Roman" w:hAnsi="Times New Roman" w:cs="Times New Roman"/>
          <w:sz w:val="24"/>
          <w:szCs w:val="24"/>
        </w:rPr>
        <w:t>nisan</w:t>
      </w:r>
      <w:r w:rsidRPr="00731CEE">
        <w:rPr>
          <w:rFonts w:ascii="Times New Roman" w:hAnsi="Times New Roman" w:cs="Times New Roman"/>
          <w:sz w:val="24"/>
          <w:szCs w:val="24"/>
        </w:rPr>
        <w:t xml:space="preserve"> ayı </w:t>
      </w:r>
      <w:proofErr w:type="spellStart"/>
      <w:r w:rsidRPr="00731CEE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731CEE">
        <w:rPr>
          <w:rFonts w:ascii="Times New Roman" w:hAnsi="Times New Roman" w:cs="Times New Roman"/>
          <w:sz w:val="24"/>
          <w:szCs w:val="24"/>
        </w:rPr>
        <w:t xml:space="preserve"> ihracat</w:t>
      </w:r>
      <w:r w:rsidR="00AC26A0" w:rsidRPr="00731CEE">
        <w:rPr>
          <w:rFonts w:ascii="Times New Roman" w:hAnsi="Times New Roman" w:cs="Times New Roman"/>
          <w:sz w:val="24"/>
          <w:szCs w:val="24"/>
        </w:rPr>
        <w:t>ı iller b</w:t>
      </w:r>
      <w:r w:rsidR="00F02CED" w:rsidRPr="00731CEE">
        <w:rPr>
          <w:rFonts w:ascii="Times New Roman" w:hAnsi="Times New Roman" w:cs="Times New Roman"/>
          <w:sz w:val="24"/>
          <w:szCs w:val="24"/>
        </w:rPr>
        <w:t xml:space="preserve">azında incelendiğinde; </w:t>
      </w:r>
      <w:proofErr w:type="gramStart"/>
      <w:r w:rsidR="00F02CED" w:rsidRPr="00731CEE">
        <w:rPr>
          <w:rFonts w:ascii="Times New Roman" w:hAnsi="Times New Roman" w:cs="Times New Roman"/>
          <w:sz w:val="24"/>
          <w:szCs w:val="24"/>
        </w:rPr>
        <w:t>İstanbul</w:t>
      </w:r>
      <w:r w:rsidRPr="00731CEE">
        <w:rPr>
          <w:rFonts w:ascii="Times New Roman" w:hAnsi="Times New Roman" w:cs="Times New Roman"/>
          <w:sz w:val="24"/>
          <w:szCs w:val="24"/>
        </w:rPr>
        <w:t>’</w:t>
      </w:r>
      <w:r w:rsidR="00F02CED" w:rsidRPr="00731CEE">
        <w:rPr>
          <w:rFonts w:ascii="Times New Roman" w:hAnsi="Times New Roman" w:cs="Times New Roman"/>
          <w:sz w:val="24"/>
          <w:szCs w:val="24"/>
        </w:rPr>
        <w:t xml:space="preserve">un </w:t>
      </w:r>
      <w:r w:rsidR="00F55C6F" w:rsidRPr="0073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811">
        <w:rPr>
          <w:rFonts w:ascii="Times New Roman" w:hAnsi="Times New Roman" w:cs="Times New Roman"/>
          <w:b/>
          <w:sz w:val="24"/>
          <w:szCs w:val="24"/>
        </w:rPr>
        <w:t>1</w:t>
      </w:r>
      <w:r w:rsidR="00646D59">
        <w:rPr>
          <w:rFonts w:ascii="Times New Roman" w:hAnsi="Times New Roman" w:cs="Times New Roman"/>
          <w:b/>
          <w:sz w:val="24"/>
          <w:szCs w:val="24"/>
        </w:rPr>
        <w:t>69</w:t>
      </w:r>
      <w:proofErr w:type="gramEnd"/>
      <w:r w:rsidR="007C5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CED" w:rsidRPr="00731CEE">
        <w:rPr>
          <w:rFonts w:ascii="Times New Roman" w:hAnsi="Times New Roman" w:cs="Times New Roman"/>
          <w:b/>
          <w:sz w:val="24"/>
          <w:szCs w:val="24"/>
        </w:rPr>
        <w:t>milyon</w:t>
      </w:r>
      <w:r w:rsidRPr="00731CEE">
        <w:rPr>
          <w:rFonts w:ascii="Times New Roman" w:hAnsi="Times New Roman" w:cs="Times New Roman"/>
          <w:b/>
          <w:sz w:val="24"/>
          <w:szCs w:val="24"/>
        </w:rPr>
        <w:t xml:space="preserve"> dolar</w:t>
      </w:r>
      <w:r w:rsidRPr="00731CEE">
        <w:rPr>
          <w:rFonts w:ascii="Times New Roman" w:hAnsi="Times New Roman" w:cs="Times New Roman"/>
          <w:sz w:val="24"/>
          <w:szCs w:val="24"/>
        </w:rPr>
        <w:t xml:space="preserve"> ile ilk sı</w:t>
      </w:r>
      <w:r w:rsidR="00F02CED" w:rsidRPr="00731CEE">
        <w:rPr>
          <w:rFonts w:ascii="Times New Roman" w:hAnsi="Times New Roman" w:cs="Times New Roman"/>
          <w:sz w:val="24"/>
          <w:szCs w:val="24"/>
        </w:rPr>
        <w:t xml:space="preserve">rada yer aldığı ve bir önceki yılın eş değer dönemine kıyasla sektör ihracatında </w:t>
      </w:r>
      <w:r w:rsidR="00BC5212" w:rsidRPr="00731CEE">
        <w:rPr>
          <w:rFonts w:ascii="Times New Roman" w:hAnsi="Times New Roman" w:cs="Times New Roman"/>
          <w:sz w:val="24"/>
          <w:szCs w:val="24"/>
        </w:rPr>
        <w:t xml:space="preserve">değer bazında </w:t>
      </w:r>
      <w:r w:rsidR="001A2A04" w:rsidRPr="00731CEE">
        <w:rPr>
          <w:rFonts w:ascii="Times New Roman" w:hAnsi="Times New Roman" w:cs="Times New Roman"/>
          <w:sz w:val="24"/>
          <w:szCs w:val="24"/>
        </w:rPr>
        <w:t xml:space="preserve">yaklaşık </w:t>
      </w:r>
      <w:r w:rsidR="00BC5212" w:rsidRPr="00731CE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A9418F">
        <w:rPr>
          <w:rFonts w:ascii="Times New Roman" w:hAnsi="Times New Roman" w:cs="Times New Roman"/>
          <w:b/>
          <w:sz w:val="24"/>
          <w:szCs w:val="24"/>
        </w:rPr>
        <w:t>1</w:t>
      </w:r>
      <w:r w:rsidR="00646D59">
        <w:rPr>
          <w:rFonts w:ascii="Times New Roman" w:hAnsi="Times New Roman" w:cs="Times New Roman"/>
          <w:b/>
          <w:sz w:val="24"/>
          <w:szCs w:val="24"/>
        </w:rPr>
        <w:t>0</w:t>
      </w:r>
      <w:r w:rsidR="00D76FEF" w:rsidRPr="0073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775" w:rsidRPr="00731CEE">
        <w:rPr>
          <w:rFonts w:ascii="Times New Roman" w:hAnsi="Times New Roman" w:cs="Times New Roman"/>
          <w:sz w:val="24"/>
          <w:szCs w:val="24"/>
        </w:rPr>
        <w:t>artış</w:t>
      </w:r>
      <w:r w:rsidR="00F02CED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D76FEF" w:rsidRPr="00731CEE">
        <w:rPr>
          <w:rFonts w:ascii="Times New Roman" w:hAnsi="Times New Roman" w:cs="Times New Roman"/>
          <w:sz w:val="24"/>
          <w:szCs w:val="24"/>
        </w:rPr>
        <w:t>yaşandığı</w:t>
      </w:r>
      <w:r w:rsidR="002155F2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F02CED" w:rsidRPr="00731CEE">
        <w:rPr>
          <w:rFonts w:ascii="Times New Roman" w:hAnsi="Times New Roman" w:cs="Times New Roman"/>
          <w:sz w:val="24"/>
          <w:szCs w:val="24"/>
        </w:rPr>
        <w:t>görülmektedir. En</w:t>
      </w:r>
      <w:r w:rsidR="002747AD" w:rsidRPr="00731CEE">
        <w:rPr>
          <w:rFonts w:ascii="Times New Roman" w:hAnsi="Times New Roman" w:cs="Times New Roman"/>
          <w:sz w:val="24"/>
          <w:szCs w:val="24"/>
        </w:rPr>
        <w:t xml:space="preserve"> büyük artış</w:t>
      </w:r>
      <w:r w:rsidR="00353847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353847" w:rsidRPr="00731CE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F95614">
        <w:rPr>
          <w:rFonts w:ascii="Times New Roman" w:hAnsi="Times New Roman" w:cs="Times New Roman"/>
          <w:b/>
          <w:sz w:val="24"/>
          <w:szCs w:val="24"/>
        </w:rPr>
        <w:t>3</w:t>
      </w:r>
      <w:r w:rsidR="00646D59">
        <w:rPr>
          <w:rFonts w:ascii="Times New Roman" w:hAnsi="Times New Roman" w:cs="Times New Roman"/>
          <w:b/>
          <w:sz w:val="24"/>
          <w:szCs w:val="24"/>
        </w:rPr>
        <w:t>11</w:t>
      </w:r>
      <w:r w:rsidR="00E62F15" w:rsidRPr="00731CEE">
        <w:rPr>
          <w:rFonts w:ascii="Times New Roman" w:hAnsi="Times New Roman" w:cs="Times New Roman"/>
          <w:sz w:val="24"/>
          <w:szCs w:val="24"/>
        </w:rPr>
        <w:t xml:space="preserve"> ile </w:t>
      </w:r>
      <w:r w:rsidR="002747AD" w:rsidRPr="00731CEE">
        <w:rPr>
          <w:rFonts w:ascii="Times New Roman" w:hAnsi="Times New Roman" w:cs="Times New Roman"/>
          <w:sz w:val="24"/>
          <w:szCs w:val="24"/>
        </w:rPr>
        <w:t>Şanlıurfa</w:t>
      </w:r>
      <w:r w:rsidR="001A2A04" w:rsidRPr="00731CEE">
        <w:rPr>
          <w:rFonts w:ascii="Times New Roman" w:hAnsi="Times New Roman" w:cs="Times New Roman"/>
          <w:sz w:val="24"/>
          <w:szCs w:val="24"/>
        </w:rPr>
        <w:t>’da</w:t>
      </w:r>
      <w:r w:rsidR="007C5811">
        <w:rPr>
          <w:rFonts w:ascii="Times New Roman" w:hAnsi="Times New Roman" w:cs="Times New Roman"/>
          <w:sz w:val="24"/>
          <w:szCs w:val="24"/>
        </w:rPr>
        <w:t xml:space="preserve">, en büyük düşüş ise </w:t>
      </w:r>
      <w:r w:rsidR="007C5811" w:rsidRPr="007C5811">
        <w:rPr>
          <w:rFonts w:ascii="Times New Roman" w:hAnsi="Times New Roman" w:cs="Times New Roman"/>
          <w:b/>
          <w:sz w:val="24"/>
          <w:szCs w:val="24"/>
        </w:rPr>
        <w:t>% -</w:t>
      </w:r>
      <w:r w:rsidR="00F95614">
        <w:rPr>
          <w:rFonts w:ascii="Times New Roman" w:hAnsi="Times New Roman" w:cs="Times New Roman"/>
          <w:b/>
          <w:sz w:val="24"/>
          <w:szCs w:val="24"/>
        </w:rPr>
        <w:t>47</w:t>
      </w:r>
      <w:r w:rsidR="007C5811">
        <w:rPr>
          <w:rFonts w:ascii="Times New Roman" w:hAnsi="Times New Roman" w:cs="Times New Roman"/>
          <w:sz w:val="24"/>
          <w:szCs w:val="24"/>
        </w:rPr>
        <w:t xml:space="preserve"> ile Gaziantep’te gerçekleşmiştir.</w:t>
      </w:r>
      <w:r w:rsidRPr="00731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F55" w:rsidRDefault="00640F55" w:rsidP="00F0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F05A68" w:rsidRDefault="00646D59" w:rsidP="00F0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NİSAN</w:t>
      </w:r>
      <w:r w:rsidR="00857E3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1645C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201</w:t>
      </w:r>
      <w:r w:rsidR="0027395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4</w:t>
      </w:r>
      <w:r w:rsidR="00A94E4A" w:rsidRPr="00724AD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A94E4A" w:rsidRPr="00724AD3">
        <w:rPr>
          <w:rFonts w:ascii="Times New Roman" w:eastAsia="Times New Roman" w:hAnsi="Times New Roman" w:cs="Times New Roman"/>
          <w:b/>
          <w:bCs/>
          <w:lang w:eastAsia="tr-TR"/>
        </w:rPr>
        <w:t>DÖNEMİ</w:t>
      </w:r>
    </w:p>
    <w:p w:rsidR="00A94E4A" w:rsidRDefault="00A94E4A" w:rsidP="00F0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724AD3">
        <w:rPr>
          <w:rFonts w:ascii="Times New Roman" w:eastAsia="Times New Roman" w:hAnsi="Times New Roman" w:cs="Times New Roman"/>
          <w:b/>
          <w:lang w:eastAsia="tr-TR"/>
        </w:rPr>
        <w:t xml:space="preserve">AĞAÇ MAMULLERİ VE ORMAN ÜRÜNLERİ </w:t>
      </w:r>
      <w:r w:rsidRPr="00724AD3">
        <w:rPr>
          <w:rFonts w:ascii="Times New Roman" w:eastAsia="Times New Roman" w:hAnsi="Times New Roman" w:cs="Times New Roman"/>
          <w:b/>
          <w:bCs/>
          <w:lang w:eastAsia="tr-TR"/>
        </w:rPr>
        <w:t xml:space="preserve">SEKTÖRÜ </w:t>
      </w:r>
      <w:r w:rsidRPr="00724AD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İHRACATINDA İLK 10 İL</w:t>
      </w:r>
    </w:p>
    <w:tbl>
      <w:tblPr>
        <w:tblW w:w="9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1140"/>
        <w:gridCol w:w="1140"/>
        <w:gridCol w:w="1140"/>
        <w:gridCol w:w="1140"/>
        <w:gridCol w:w="900"/>
        <w:gridCol w:w="781"/>
        <w:gridCol w:w="900"/>
        <w:gridCol w:w="781"/>
      </w:tblGrid>
      <w:tr w:rsidR="00646D59" w:rsidRPr="00646D59" w:rsidTr="00640F55">
        <w:trPr>
          <w:trHeight w:val="28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01-30 NİSAN 2013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01-30 NİSAN 2014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86.151.778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153.706.505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93.552.155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169.279.446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16.674.571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34.701.513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20.624.403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47.931.018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12.230.180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27.135.656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23.938.387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34.806.370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KAYSERI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13.753.743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25.231.699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14.270.440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27.752.345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4.169.595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20.194.977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4.845.481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20.169.827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GAZIANTEP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12.672.024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31.560.360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7.881.438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16.854.623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KOCAELI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6.721.765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8.035.593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10.894.666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11.159.825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ŞANLIURFA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472.050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2.422.426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1.717.226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9.955.778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4.911.371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10.393.204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3.865.637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7.049.491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ANTALYA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2.380.158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4.462.639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3.252.254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6.786.523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2.615.327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4.743.949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3.639.790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6.171.771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646D59" w:rsidRPr="00646D59" w:rsidTr="00640F55">
        <w:trPr>
          <w:trHeight w:val="28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185.560.463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361.128.364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216.455.535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59" w:rsidRPr="00646D59" w:rsidRDefault="00646D59" w:rsidP="0064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395.319.271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59" w:rsidRPr="00646D59" w:rsidRDefault="00646D59" w:rsidP="0064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</w:t>
            </w:r>
          </w:p>
        </w:tc>
      </w:tr>
    </w:tbl>
    <w:p w:rsidR="00640F55" w:rsidRDefault="00640F55" w:rsidP="0064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640F55" w:rsidRDefault="00640F55" w:rsidP="0064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lastRenderedPageBreak/>
        <w:t>OCAK-NİSAN 2014</w:t>
      </w:r>
      <w:r w:rsidRPr="00724AD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724AD3">
        <w:rPr>
          <w:rFonts w:ascii="Times New Roman" w:eastAsia="Times New Roman" w:hAnsi="Times New Roman" w:cs="Times New Roman"/>
          <w:b/>
          <w:bCs/>
          <w:lang w:eastAsia="tr-TR"/>
        </w:rPr>
        <w:t>DÖNEMİ</w:t>
      </w:r>
    </w:p>
    <w:p w:rsidR="00640F55" w:rsidRDefault="00640F55" w:rsidP="0064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724AD3">
        <w:rPr>
          <w:rFonts w:ascii="Times New Roman" w:eastAsia="Times New Roman" w:hAnsi="Times New Roman" w:cs="Times New Roman"/>
          <w:b/>
          <w:lang w:eastAsia="tr-TR"/>
        </w:rPr>
        <w:t xml:space="preserve">AĞAÇ MAMULLERİ VE ORMAN ÜRÜNLERİ </w:t>
      </w:r>
      <w:r w:rsidRPr="00724AD3">
        <w:rPr>
          <w:rFonts w:ascii="Times New Roman" w:eastAsia="Times New Roman" w:hAnsi="Times New Roman" w:cs="Times New Roman"/>
          <w:b/>
          <w:bCs/>
          <w:lang w:eastAsia="tr-TR"/>
        </w:rPr>
        <w:t xml:space="preserve">SEKTÖRÜ </w:t>
      </w:r>
      <w:r w:rsidRPr="00724AD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İHRACATINDA İLK 10 İL</w:t>
      </w: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1088"/>
        <w:gridCol w:w="1177"/>
        <w:gridCol w:w="1105"/>
        <w:gridCol w:w="1175"/>
        <w:gridCol w:w="900"/>
        <w:gridCol w:w="781"/>
        <w:gridCol w:w="900"/>
        <w:gridCol w:w="781"/>
      </w:tblGrid>
      <w:tr w:rsidR="00640F55" w:rsidRPr="00640F55" w:rsidTr="00640F55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01 OCAK 2013 - 30 NİSAN 2013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01 OCAK 2014 - 30 NİSAN 2014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640F55" w:rsidRPr="00640F55" w:rsidTr="00640F55">
        <w:trPr>
          <w:trHeight w:val="315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640F55" w:rsidRPr="00640F55" w:rsidTr="00640F55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315.866.017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575.204.953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341.442.769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635.592.826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</w:t>
            </w:r>
          </w:p>
        </w:tc>
      </w:tr>
      <w:tr w:rsidR="00640F55" w:rsidRPr="00640F55" w:rsidTr="00640F55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İZMIR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69.052.518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131.705.884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75.276.470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171.664.057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</w:tr>
      <w:tr w:rsidR="00640F55" w:rsidRPr="00640F55" w:rsidTr="00640F55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56.484.377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108.194.177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95.692.951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135.366.625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</w:tr>
      <w:tr w:rsidR="00640F55" w:rsidRPr="00640F55" w:rsidTr="00640F55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KAYSERI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49.543.022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96.223.891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55.176.321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103.961.562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640F55" w:rsidRPr="00640F55" w:rsidTr="00640F55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GAZIANTEP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49.547.173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126.775.557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31.329.462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67.588.988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-37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-47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5</w:t>
            </w:r>
          </w:p>
        </w:tc>
      </w:tr>
      <w:tr w:rsidR="00640F55" w:rsidRPr="00640F55" w:rsidTr="00640F55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14.078.308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58.631.162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16.266.973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66.658.733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640F55" w:rsidRPr="00640F55" w:rsidTr="00640F55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18.637.704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39.104.509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17.923.391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37.043.281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40F55" w:rsidRPr="00640F55" w:rsidTr="00640F55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KOCAELI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22.252.716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28.707.525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33.695.025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35.986.965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40F55" w:rsidRPr="00640F55" w:rsidTr="00640F55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ŞANLIURFA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1.675.133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7.105.333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6.065.970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34.995.772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262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393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  <w:t>2</w:t>
            </w:r>
          </w:p>
        </w:tc>
      </w:tr>
      <w:tr w:rsidR="00640F55" w:rsidRPr="00640F55" w:rsidTr="00640F55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ANTALYA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10.975.713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18.080.033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12.871.299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24.816.267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40F55" w:rsidRPr="00640F55" w:rsidTr="00640F55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692.207.617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1.342.939.182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793.850.320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5" w:rsidRPr="00640F55" w:rsidRDefault="00640F55" w:rsidP="006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1.471.098.024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5" w:rsidRPr="00640F55" w:rsidRDefault="00640F55" w:rsidP="0064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</w:tr>
    </w:tbl>
    <w:p w:rsidR="003C6C7E" w:rsidRDefault="003C6C7E" w:rsidP="00F0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3C6C7E" w:rsidRDefault="003C6C7E" w:rsidP="00F0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2E0F60" w:rsidRPr="00731CEE" w:rsidRDefault="002E0F60" w:rsidP="0092090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1CEE">
        <w:rPr>
          <w:rFonts w:ascii="Times New Roman" w:hAnsi="Times New Roman" w:cs="Times New Roman"/>
          <w:b/>
          <w:i/>
          <w:sz w:val="24"/>
          <w:szCs w:val="24"/>
        </w:rPr>
        <w:t>AĞAÇ MAMULLERİ VE ORMAN ÜRÜNLERİ SEKTÖREL İHRACAT RAKAMLARININ MAL GRUBU BAZINDA DEĞERLENDİRMESİ</w:t>
      </w:r>
    </w:p>
    <w:p w:rsidR="00B4437D" w:rsidRPr="00731CEE" w:rsidRDefault="009D3AAB" w:rsidP="00033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1CEE">
        <w:rPr>
          <w:rFonts w:ascii="Times New Roman" w:hAnsi="Times New Roman" w:cs="Times New Roman"/>
          <w:sz w:val="24"/>
          <w:szCs w:val="24"/>
        </w:rPr>
        <w:t xml:space="preserve">Türkiye geneli sektörün </w:t>
      </w:r>
      <w:r w:rsidR="00914FF3">
        <w:rPr>
          <w:rFonts w:ascii="Times New Roman" w:hAnsi="Times New Roman" w:cs="Times New Roman"/>
          <w:sz w:val="24"/>
          <w:szCs w:val="24"/>
        </w:rPr>
        <w:t>2014</w:t>
      </w:r>
      <w:r w:rsidR="00033C85" w:rsidRPr="00731CEE">
        <w:rPr>
          <w:rFonts w:ascii="Times New Roman" w:hAnsi="Times New Roman" w:cs="Times New Roman"/>
          <w:sz w:val="24"/>
          <w:szCs w:val="24"/>
        </w:rPr>
        <w:t xml:space="preserve"> yılı </w:t>
      </w:r>
      <w:r w:rsidR="00C36465">
        <w:rPr>
          <w:rFonts w:ascii="Times New Roman" w:hAnsi="Times New Roman" w:cs="Times New Roman"/>
          <w:sz w:val="24"/>
          <w:szCs w:val="24"/>
        </w:rPr>
        <w:t>nisan</w:t>
      </w:r>
      <w:r w:rsidRPr="00731CEE">
        <w:rPr>
          <w:rFonts w:ascii="Times New Roman" w:hAnsi="Times New Roman" w:cs="Times New Roman"/>
          <w:sz w:val="24"/>
          <w:szCs w:val="24"/>
        </w:rPr>
        <w:t xml:space="preserve"> ayı ihracatı alt grup bazında ilk sırayı</w:t>
      </w:r>
      <w:r w:rsidR="00033C85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033C85" w:rsidRPr="00731CEE">
        <w:rPr>
          <w:rFonts w:ascii="Times New Roman" w:hAnsi="Times New Roman" w:cs="Times New Roman"/>
          <w:b/>
          <w:sz w:val="24"/>
          <w:szCs w:val="24"/>
        </w:rPr>
        <w:t xml:space="preserve">Kağıt-Karton </w:t>
      </w:r>
      <w:r w:rsidR="00402BF5" w:rsidRPr="00731CEE">
        <w:rPr>
          <w:rFonts w:ascii="Times New Roman" w:hAnsi="Times New Roman" w:cs="Times New Roman"/>
          <w:b/>
          <w:sz w:val="24"/>
          <w:szCs w:val="24"/>
        </w:rPr>
        <w:t>v</w:t>
      </w:r>
      <w:r w:rsidR="00033C85" w:rsidRPr="00731CEE">
        <w:rPr>
          <w:rFonts w:ascii="Times New Roman" w:hAnsi="Times New Roman" w:cs="Times New Roman"/>
          <w:b/>
          <w:sz w:val="24"/>
          <w:szCs w:val="24"/>
        </w:rPr>
        <w:t>e Matbu Yayınlar</w:t>
      </w:r>
      <w:r w:rsidRPr="0073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C85" w:rsidRPr="00731CEE">
        <w:rPr>
          <w:rFonts w:ascii="Times New Roman" w:hAnsi="Times New Roman" w:cs="Times New Roman"/>
          <w:sz w:val="24"/>
          <w:szCs w:val="24"/>
        </w:rPr>
        <w:t>almıştır.</w:t>
      </w:r>
      <w:r w:rsidR="00C472C8" w:rsidRPr="00731CEE">
        <w:rPr>
          <w:rFonts w:ascii="Times New Roman" w:hAnsi="Times New Roman" w:cs="Times New Roman"/>
          <w:sz w:val="24"/>
          <w:szCs w:val="24"/>
        </w:rPr>
        <w:t xml:space="preserve"> En fazla artış ise </w:t>
      </w:r>
      <w:r w:rsidR="00C472C8" w:rsidRPr="00731CEE">
        <w:rPr>
          <w:rFonts w:ascii="Times New Roman" w:hAnsi="Times New Roman" w:cs="Times New Roman"/>
          <w:b/>
          <w:sz w:val="24"/>
          <w:szCs w:val="24"/>
        </w:rPr>
        <w:t>%</w:t>
      </w:r>
      <w:r w:rsidR="00847DB5" w:rsidRPr="0073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72B">
        <w:rPr>
          <w:rFonts w:ascii="Times New Roman" w:hAnsi="Times New Roman" w:cs="Times New Roman"/>
          <w:b/>
          <w:sz w:val="24"/>
          <w:szCs w:val="24"/>
        </w:rPr>
        <w:t>38</w:t>
      </w:r>
      <w:r w:rsidR="00C472C8" w:rsidRPr="00731CEE">
        <w:rPr>
          <w:rFonts w:ascii="Times New Roman" w:hAnsi="Times New Roman" w:cs="Times New Roman"/>
          <w:sz w:val="24"/>
          <w:szCs w:val="24"/>
        </w:rPr>
        <w:t xml:space="preserve"> ile</w:t>
      </w:r>
      <w:r w:rsidR="000A56A8" w:rsidRPr="00731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430">
        <w:rPr>
          <w:rFonts w:ascii="Times New Roman" w:hAnsi="Times New Roman" w:cs="Times New Roman"/>
          <w:b/>
          <w:sz w:val="24"/>
          <w:szCs w:val="24"/>
        </w:rPr>
        <w:t>Kersete</w:t>
      </w:r>
      <w:proofErr w:type="spellEnd"/>
      <w:r w:rsidR="008E6430">
        <w:rPr>
          <w:rFonts w:ascii="Times New Roman" w:hAnsi="Times New Roman" w:cs="Times New Roman"/>
          <w:b/>
          <w:sz w:val="24"/>
          <w:szCs w:val="24"/>
        </w:rPr>
        <w:t>-Sandık-Kafes-Palet</w:t>
      </w:r>
      <w:r w:rsidR="006532FD">
        <w:rPr>
          <w:rFonts w:ascii="Times New Roman" w:hAnsi="Times New Roman" w:cs="Times New Roman"/>
          <w:sz w:val="24"/>
          <w:szCs w:val="24"/>
        </w:rPr>
        <w:t xml:space="preserve"> grubunda</w:t>
      </w:r>
      <w:r w:rsidR="00C472C8" w:rsidRPr="00731CEE">
        <w:rPr>
          <w:rFonts w:ascii="Times New Roman" w:hAnsi="Times New Roman" w:cs="Times New Roman"/>
          <w:sz w:val="24"/>
          <w:szCs w:val="24"/>
        </w:rPr>
        <w:t xml:space="preserve"> yaşanmıştır.</w:t>
      </w:r>
    </w:p>
    <w:p w:rsidR="009D3AAB" w:rsidRDefault="009D3AAB" w:rsidP="00033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1CEE">
        <w:rPr>
          <w:rFonts w:ascii="Times New Roman" w:hAnsi="Times New Roman" w:cs="Times New Roman"/>
          <w:sz w:val="24"/>
          <w:szCs w:val="24"/>
        </w:rPr>
        <w:t xml:space="preserve">Akdeniz </w:t>
      </w:r>
      <w:r w:rsidR="00FF7C30" w:rsidRPr="00731CEE">
        <w:rPr>
          <w:rFonts w:ascii="Times New Roman" w:hAnsi="Times New Roman" w:cs="Times New Roman"/>
          <w:sz w:val="24"/>
          <w:szCs w:val="24"/>
        </w:rPr>
        <w:t xml:space="preserve">Ağaç Mamulleri ve Orman </w:t>
      </w:r>
      <w:r w:rsidR="00847DB5" w:rsidRPr="00731CEE">
        <w:rPr>
          <w:rFonts w:ascii="Times New Roman" w:hAnsi="Times New Roman" w:cs="Times New Roman"/>
          <w:sz w:val="24"/>
          <w:szCs w:val="24"/>
        </w:rPr>
        <w:t>Ü</w:t>
      </w:r>
      <w:r w:rsidR="00FF7C30" w:rsidRPr="00731CEE">
        <w:rPr>
          <w:rFonts w:ascii="Times New Roman" w:hAnsi="Times New Roman" w:cs="Times New Roman"/>
          <w:sz w:val="24"/>
          <w:szCs w:val="24"/>
        </w:rPr>
        <w:t>rünleri</w:t>
      </w:r>
      <w:r w:rsidR="00017832" w:rsidRPr="00731CEE">
        <w:rPr>
          <w:rFonts w:ascii="Times New Roman" w:hAnsi="Times New Roman" w:cs="Times New Roman"/>
          <w:sz w:val="24"/>
          <w:szCs w:val="24"/>
        </w:rPr>
        <w:t xml:space="preserve"> İhracatçıları Birliği</w:t>
      </w:r>
      <w:r w:rsidR="00847DB5" w:rsidRPr="00731CEE">
        <w:rPr>
          <w:rFonts w:ascii="Times New Roman" w:hAnsi="Times New Roman" w:cs="Times New Roman"/>
          <w:sz w:val="24"/>
          <w:szCs w:val="24"/>
        </w:rPr>
        <w:t>’</w:t>
      </w:r>
      <w:r w:rsidR="00017832" w:rsidRPr="00731CEE">
        <w:rPr>
          <w:rFonts w:ascii="Times New Roman" w:hAnsi="Times New Roman" w:cs="Times New Roman"/>
          <w:sz w:val="24"/>
          <w:szCs w:val="24"/>
        </w:rPr>
        <w:t>nin 201</w:t>
      </w:r>
      <w:r w:rsidR="006532FD">
        <w:rPr>
          <w:rFonts w:ascii="Times New Roman" w:hAnsi="Times New Roman" w:cs="Times New Roman"/>
          <w:sz w:val="24"/>
          <w:szCs w:val="24"/>
        </w:rPr>
        <w:t>4</w:t>
      </w:r>
      <w:r w:rsidR="00017832" w:rsidRPr="00731CEE">
        <w:rPr>
          <w:rFonts w:ascii="Times New Roman" w:hAnsi="Times New Roman" w:cs="Times New Roman"/>
          <w:sz w:val="24"/>
          <w:szCs w:val="24"/>
        </w:rPr>
        <w:t xml:space="preserve"> yılı </w:t>
      </w:r>
      <w:r w:rsidR="00E97568">
        <w:rPr>
          <w:rFonts w:ascii="Times New Roman" w:hAnsi="Times New Roman" w:cs="Times New Roman"/>
          <w:sz w:val="24"/>
          <w:szCs w:val="24"/>
        </w:rPr>
        <w:t>nisan</w:t>
      </w:r>
      <w:r w:rsidRPr="00731CEE">
        <w:rPr>
          <w:rFonts w:ascii="Times New Roman" w:hAnsi="Times New Roman" w:cs="Times New Roman"/>
          <w:sz w:val="24"/>
          <w:szCs w:val="24"/>
        </w:rPr>
        <w:t xml:space="preserve"> ayı ihracatı alt grup bazında değerlendirildiğinde ise </w:t>
      </w:r>
      <w:r w:rsidR="00A82564" w:rsidRPr="00731CEE">
        <w:rPr>
          <w:rFonts w:ascii="Times New Roman" w:hAnsi="Times New Roman" w:cs="Times New Roman"/>
          <w:b/>
          <w:sz w:val="24"/>
          <w:szCs w:val="24"/>
        </w:rPr>
        <w:t>Mobilyalar</w:t>
      </w:r>
      <w:r w:rsidRPr="00731CEE">
        <w:rPr>
          <w:rFonts w:ascii="Times New Roman" w:hAnsi="Times New Roman" w:cs="Times New Roman"/>
          <w:sz w:val="24"/>
          <w:szCs w:val="24"/>
        </w:rPr>
        <w:t xml:space="preserve"> ilk sırayı almaktadır. </w:t>
      </w:r>
      <w:r w:rsidR="00DA3A3E" w:rsidRPr="00731CEE">
        <w:rPr>
          <w:rFonts w:ascii="Times New Roman" w:hAnsi="Times New Roman" w:cs="Times New Roman"/>
          <w:sz w:val="24"/>
          <w:szCs w:val="24"/>
        </w:rPr>
        <w:t xml:space="preserve"> En fazla artış ise </w:t>
      </w:r>
      <w:r w:rsidR="00DA3A3E" w:rsidRPr="00731CEE">
        <w:rPr>
          <w:rFonts w:ascii="Times New Roman" w:hAnsi="Times New Roman" w:cs="Times New Roman"/>
          <w:b/>
          <w:sz w:val="24"/>
          <w:szCs w:val="24"/>
        </w:rPr>
        <w:t>%</w:t>
      </w:r>
      <w:r w:rsidR="00850204" w:rsidRPr="0073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568">
        <w:rPr>
          <w:rFonts w:ascii="Times New Roman" w:hAnsi="Times New Roman" w:cs="Times New Roman"/>
          <w:b/>
          <w:sz w:val="24"/>
          <w:szCs w:val="24"/>
        </w:rPr>
        <w:t>166</w:t>
      </w:r>
      <w:r w:rsidR="00DA3A3E" w:rsidRPr="00731CEE">
        <w:rPr>
          <w:rFonts w:ascii="Times New Roman" w:hAnsi="Times New Roman" w:cs="Times New Roman"/>
          <w:sz w:val="24"/>
          <w:szCs w:val="24"/>
        </w:rPr>
        <w:t xml:space="preserve"> ile </w:t>
      </w:r>
      <w:r w:rsidR="00E97568">
        <w:rPr>
          <w:rFonts w:ascii="Times New Roman" w:hAnsi="Times New Roman" w:cs="Times New Roman"/>
          <w:b/>
          <w:sz w:val="24"/>
          <w:szCs w:val="24"/>
        </w:rPr>
        <w:t>Orman Tali Ürünleri</w:t>
      </w:r>
      <w:r w:rsidR="00847DB5" w:rsidRPr="0073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DB5" w:rsidRPr="00731CEE">
        <w:rPr>
          <w:rFonts w:ascii="Times New Roman" w:hAnsi="Times New Roman" w:cs="Times New Roman"/>
          <w:sz w:val="24"/>
          <w:szCs w:val="24"/>
        </w:rPr>
        <w:t>grubunda olmuştur</w:t>
      </w:r>
      <w:r w:rsidR="00DA3A3E" w:rsidRPr="00731CEE">
        <w:rPr>
          <w:rFonts w:ascii="Times New Roman" w:hAnsi="Times New Roman" w:cs="Times New Roman"/>
          <w:sz w:val="24"/>
          <w:szCs w:val="24"/>
        </w:rPr>
        <w:t>.</w:t>
      </w:r>
      <w:r w:rsidR="00FF7C30" w:rsidRPr="00731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158" w:rsidRDefault="00773A2F" w:rsidP="00986158">
      <w:pPr>
        <w:spacing w:after="0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TÜRKİYE GENELİ</w:t>
      </w:r>
      <w:r w:rsid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C3646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NİSAN</w:t>
      </w:r>
      <w:r w:rsidR="000A56A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F214E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AYI</w:t>
      </w:r>
    </w:p>
    <w:p w:rsidR="006532FD" w:rsidRDefault="006532FD" w:rsidP="00986158">
      <w:pPr>
        <w:spacing w:after="0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LLERİ VE ORMAN ÜRÜNLERİ İHRACAT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R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AKAMLARI</w:t>
      </w:r>
    </w:p>
    <w:tbl>
      <w:tblPr>
        <w:tblW w:w="10562" w:type="dxa"/>
        <w:tblInd w:w="-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040"/>
        <w:gridCol w:w="1040"/>
        <w:gridCol w:w="1040"/>
        <w:gridCol w:w="1040"/>
        <w:gridCol w:w="900"/>
        <w:gridCol w:w="781"/>
        <w:gridCol w:w="900"/>
        <w:gridCol w:w="781"/>
      </w:tblGrid>
      <w:tr w:rsidR="00C36465" w:rsidRPr="00C36465" w:rsidTr="00C36465">
        <w:trPr>
          <w:trHeight w:val="28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1-30 NİSAN 2013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1-30 NİSAN 2014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C36465" w:rsidRPr="00C36465" w:rsidTr="00C36465">
        <w:trPr>
          <w:trHeight w:val="289"/>
        </w:trPr>
        <w:tc>
          <w:tcPr>
            <w:tcW w:w="3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ÜRÜN GRUBU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C36465" w:rsidRPr="00C36465" w:rsidTr="00C36465">
        <w:trPr>
          <w:trHeight w:val="289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KAĞIT-KARTON VE MATBU YAY.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81.678.722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170.064.205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70.045.673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157.620.020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-14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</w:tr>
      <w:tr w:rsidR="00C36465" w:rsidRPr="00C36465" w:rsidTr="00C36465">
        <w:trPr>
          <w:trHeight w:val="28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MOBİLYALAR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37.218.391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117.580.000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44.781.912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138.503.703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</w:tr>
      <w:tr w:rsidR="00C36465" w:rsidRPr="00C36465" w:rsidTr="00C36465">
        <w:trPr>
          <w:trHeight w:val="28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KERESTE-SANDIK-KAFES-PALET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50.157.561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37.365.642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84.980.142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51.601.948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</w:tr>
      <w:tr w:rsidR="00C36465" w:rsidRPr="00C36465" w:rsidTr="00C36465">
        <w:trPr>
          <w:trHeight w:val="28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DİĞER AHŞAP MAMÜLLERİ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13.560.677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26.733.090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12.383.295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34.851.498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-9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</w:tr>
      <w:tr w:rsidR="00C36465" w:rsidRPr="00C36465" w:rsidTr="00C36465">
        <w:trPr>
          <w:trHeight w:val="28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ORMAN TALİ ÜRÜNLERİ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2.945.112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9.385.428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4.264.513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12.742.102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C36465" w:rsidRPr="00C36465" w:rsidTr="00C36465">
        <w:trPr>
          <w:trHeight w:val="28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185.560.463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361.128.364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216.455.535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65" w:rsidRPr="00C36465" w:rsidRDefault="00C36465" w:rsidP="00C3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3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395.319.271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65" w:rsidRPr="00C36465" w:rsidRDefault="00C36465" w:rsidP="00C3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465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</w:tbl>
    <w:p w:rsidR="00E9242C" w:rsidRDefault="00E9242C" w:rsidP="00986158">
      <w:pPr>
        <w:spacing w:after="0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6532FD" w:rsidRDefault="006532FD" w:rsidP="006532FD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AKİB </w:t>
      </w:r>
      <w:r w:rsidR="0092090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NİSAN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AYI 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LLERİ VE ORMAN ÜRÜNLERİ İHRACAT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R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AKAMLARI</w:t>
      </w:r>
    </w:p>
    <w:tbl>
      <w:tblPr>
        <w:tblW w:w="1032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950"/>
        <w:gridCol w:w="955"/>
        <w:gridCol w:w="950"/>
        <w:gridCol w:w="950"/>
        <w:gridCol w:w="900"/>
        <w:gridCol w:w="781"/>
        <w:gridCol w:w="900"/>
        <w:gridCol w:w="781"/>
      </w:tblGrid>
      <w:tr w:rsidR="0092090F" w:rsidRPr="0092090F" w:rsidTr="0092090F">
        <w:trPr>
          <w:trHeight w:val="289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1-30 NİSAN 2013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1-30 NİSAN 2014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92090F" w:rsidRPr="0092090F" w:rsidTr="0092090F">
        <w:trPr>
          <w:trHeight w:val="289"/>
        </w:trPr>
        <w:tc>
          <w:tcPr>
            <w:tcW w:w="3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ÜRÜN GRUBU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92090F" w:rsidRPr="0092090F" w:rsidTr="0092090F">
        <w:trPr>
          <w:trHeight w:val="30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MOBİLYALAR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9.284.865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24.159.073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11.374.182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29.014.513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64</w:t>
            </w:r>
          </w:p>
        </w:tc>
      </w:tr>
      <w:tr w:rsidR="0092090F" w:rsidRPr="0092090F" w:rsidTr="0092090F">
        <w:trPr>
          <w:trHeight w:val="289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KAĞIT-KARTON VE MATBU YAY.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5.924.018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11.537.047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3.635.512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6.392.840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</w:tr>
      <w:tr w:rsidR="0092090F" w:rsidRPr="0092090F" w:rsidTr="0092090F">
        <w:trPr>
          <w:trHeight w:val="289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KERESTE-SANDIK-KAFES-PALET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8.887.559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4.769.285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9.377.832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5.165.744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</w:tr>
      <w:tr w:rsidR="0092090F" w:rsidRPr="0092090F" w:rsidTr="0092090F">
        <w:trPr>
          <w:trHeight w:val="289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ORMAN TALİ ÜRÜNLERİ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628.849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1.040.168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1.231.700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2.766.980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92090F" w:rsidRPr="0092090F" w:rsidTr="0092090F">
        <w:trPr>
          <w:trHeight w:val="289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DİĞER AHŞAP MAMÜLLERİ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1.286.348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2.514.958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1.332.185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2.300.406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92090F" w:rsidRPr="0092090F" w:rsidTr="0092090F">
        <w:trPr>
          <w:trHeight w:val="289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26.011.638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44.020.531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26.951.412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0F" w:rsidRPr="0092090F" w:rsidRDefault="0092090F" w:rsidP="00920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45.640.483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0F" w:rsidRPr="0092090F" w:rsidRDefault="0092090F" w:rsidP="009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</w:tr>
    </w:tbl>
    <w:p w:rsidR="0092090F" w:rsidRDefault="0092090F" w:rsidP="006532FD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2090F" w:rsidRDefault="0092090F" w:rsidP="006532FD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A605C5" w:rsidRDefault="00A605C5" w:rsidP="00A605C5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1B73" w:rsidRPr="00731CEE" w:rsidRDefault="00FF7C30" w:rsidP="008F1B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1CEE">
        <w:rPr>
          <w:rFonts w:ascii="Times New Roman" w:hAnsi="Times New Roman" w:cs="Times New Roman"/>
          <w:b/>
          <w:i/>
          <w:sz w:val="24"/>
          <w:szCs w:val="24"/>
        </w:rPr>
        <w:t xml:space="preserve">AĞAÇ MAMULLERİ VE ORMAN ÜRÜNLERİ </w:t>
      </w:r>
      <w:r w:rsidR="00302899" w:rsidRPr="00731CEE">
        <w:rPr>
          <w:rFonts w:ascii="Times New Roman" w:hAnsi="Times New Roman" w:cs="Times New Roman"/>
          <w:b/>
          <w:i/>
          <w:sz w:val="24"/>
          <w:szCs w:val="24"/>
        </w:rPr>
        <w:t>SEKTÖR</w:t>
      </w:r>
      <w:r w:rsidR="005632B0" w:rsidRPr="00731CEE">
        <w:rPr>
          <w:rFonts w:ascii="Times New Roman" w:hAnsi="Times New Roman" w:cs="Times New Roman"/>
          <w:b/>
          <w:i/>
          <w:sz w:val="24"/>
          <w:szCs w:val="24"/>
        </w:rPr>
        <w:t>EL İHRACAT RAKAMLARININ ÜLKE BAZINDA DEĞERLENDİRİLMESİ</w:t>
      </w:r>
    </w:p>
    <w:p w:rsidR="005632B0" w:rsidRPr="00731CEE" w:rsidRDefault="005632B0" w:rsidP="00731CE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31CEE">
        <w:rPr>
          <w:rFonts w:ascii="Times New Roman" w:hAnsi="Times New Roman" w:cs="Times New Roman"/>
          <w:sz w:val="24"/>
          <w:szCs w:val="24"/>
        </w:rPr>
        <w:t>Türkiye geneli sektörün 201</w:t>
      </w:r>
      <w:r w:rsidR="00F60C1E">
        <w:rPr>
          <w:rFonts w:ascii="Times New Roman" w:hAnsi="Times New Roman" w:cs="Times New Roman"/>
          <w:sz w:val="24"/>
          <w:szCs w:val="24"/>
        </w:rPr>
        <w:t>4</w:t>
      </w:r>
      <w:r w:rsidRPr="00731CEE">
        <w:rPr>
          <w:rFonts w:ascii="Times New Roman" w:hAnsi="Times New Roman" w:cs="Times New Roman"/>
          <w:sz w:val="24"/>
          <w:szCs w:val="24"/>
        </w:rPr>
        <w:t xml:space="preserve"> yılı </w:t>
      </w:r>
      <w:r w:rsidR="00A605C5">
        <w:rPr>
          <w:rFonts w:ascii="Times New Roman" w:hAnsi="Times New Roman" w:cs="Times New Roman"/>
          <w:sz w:val="24"/>
          <w:szCs w:val="24"/>
        </w:rPr>
        <w:t>nisan</w:t>
      </w:r>
      <w:r w:rsidRPr="00731CEE">
        <w:rPr>
          <w:rFonts w:ascii="Times New Roman" w:hAnsi="Times New Roman" w:cs="Times New Roman"/>
          <w:sz w:val="24"/>
          <w:szCs w:val="24"/>
        </w:rPr>
        <w:t xml:space="preserve"> ayı ihracat rakamlarına göre değer bazında en önemli pazar </w:t>
      </w:r>
      <w:r w:rsidR="00F60C1E">
        <w:rPr>
          <w:rFonts w:ascii="Times New Roman" w:hAnsi="Times New Roman" w:cs="Times New Roman"/>
          <w:b/>
          <w:sz w:val="24"/>
          <w:szCs w:val="24"/>
        </w:rPr>
        <w:t>Irak</w:t>
      </w:r>
      <w:r w:rsidRPr="00731CEE">
        <w:rPr>
          <w:rFonts w:ascii="Times New Roman" w:hAnsi="Times New Roman" w:cs="Times New Roman"/>
          <w:sz w:val="24"/>
          <w:szCs w:val="24"/>
        </w:rPr>
        <w:t xml:space="preserve"> olmuştur. </w:t>
      </w:r>
      <w:r w:rsidR="00F60C1E">
        <w:rPr>
          <w:rFonts w:ascii="Times New Roman" w:hAnsi="Times New Roman" w:cs="Times New Roman"/>
          <w:sz w:val="24"/>
          <w:szCs w:val="24"/>
        </w:rPr>
        <w:t xml:space="preserve">İran </w:t>
      </w:r>
      <w:r w:rsidRPr="00731CEE">
        <w:rPr>
          <w:rFonts w:ascii="Times New Roman" w:hAnsi="Times New Roman" w:cs="Times New Roman"/>
          <w:sz w:val="24"/>
          <w:szCs w:val="24"/>
        </w:rPr>
        <w:t xml:space="preserve">ise Irak’ın ardından ikinci sırada yer almıştır. </w:t>
      </w:r>
    </w:p>
    <w:p w:rsidR="005632B0" w:rsidRPr="00731CEE" w:rsidRDefault="005632B0" w:rsidP="00E93700">
      <w:pPr>
        <w:pStyle w:val="ListeParagraf"/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222F7" w:rsidRPr="00731CEE" w:rsidRDefault="008F1B73" w:rsidP="00731CE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31CEE">
        <w:rPr>
          <w:rFonts w:ascii="Times New Roman" w:hAnsi="Times New Roman" w:cs="Times New Roman"/>
          <w:sz w:val="24"/>
          <w:szCs w:val="24"/>
        </w:rPr>
        <w:t xml:space="preserve">Akdeniz </w:t>
      </w:r>
      <w:r w:rsidR="00FF7C30" w:rsidRPr="00731CEE">
        <w:rPr>
          <w:rFonts w:ascii="Times New Roman" w:hAnsi="Times New Roman" w:cs="Times New Roman"/>
          <w:sz w:val="24"/>
          <w:szCs w:val="24"/>
        </w:rPr>
        <w:t>Ağaç Mamulleri ve Orman Ürünleri</w:t>
      </w:r>
      <w:r w:rsidR="006222F7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Pr="00731CEE">
        <w:rPr>
          <w:rFonts w:ascii="Times New Roman" w:hAnsi="Times New Roman" w:cs="Times New Roman"/>
          <w:sz w:val="24"/>
          <w:szCs w:val="24"/>
        </w:rPr>
        <w:t>İhracatçıları Bi</w:t>
      </w:r>
      <w:r w:rsidR="00731CEE" w:rsidRPr="00731CEE">
        <w:rPr>
          <w:rFonts w:ascii="Times New Roman" w:hAnsi="Times New Roman" w:cs="Times New Roman"/>
          <w:sz w:val="24"/>
          <w:szCs w:val="24"/>
        </w:rPr>
        <w:t>rliğinin 201</w:t>
      </w:r>
      <w:r w:rsidR="008351B1">
        <w:rPr>
          <w:rFonts w:ascii="Times New Roman" w:hAnsi="Times New Roman" w:cs="Times New Roman"/>
          <w:sz w:val="24"/>
          <w:szCs w:val="24"/>
        </w:rPr>
        <w:t>4</w:t>
      </w:r>
      <w:r w:rsidR="008B256B" w:rsidRPr="00731CEE">
        <w:rPr>
          <w:rFonts w:ascii="Times New Roman" w:hAnsi="Times New Roman" w:cs="Times New Roman"/>
          <w:sz w:val="24"/>
          <w:szCs w:val="24"/>
        </w:rPr>
        <w:t xml:space="preserve"> yılı </w:t>
      </w:r>
      <w:r w:rsidR="00A605C5">
        <w:rPr>
          <w:rFonts w:ascii="Times New Roman" w:hAnsi="Times New Roman" w:cs="Times New Roman"/>
          <w:sz w:val="24"/>
          <w:szCs w:val="24"/>
        </w:rPr>
        <w:t>nisan</w:t>
      </w:r>
      <w:r w:rsidR="00FE6CAF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Pr="00731CEE">
        <w:rPr>
          <w:rFonts w:ascii="Times New Roman" w:hAnsi="Times New Roman" w:cs="Times New Roman"/>
          <w:sz w:val="24"/>
          <w:szCs w:val="24"/>
        </w:rPr>
        <w:t>ayı değer bazında ihracatı ülkelere göre incelendiğinde</w:t>
      </w:r>
      <w:r w:rsidR="005632B0" w:rsidRPr="00731CEE">
        <w:rPr>
          <w:rFonts w:ascii="Times New Roman" w:hAnsi="Times New Roman" w:cs="Times New Roman"/>
          <w:sz w:val="24"/>
          <w:szCs w:val="24"/>
        </w:rPr>
        <w:t xml:space="preserve"> ise yine</w:t>
      </w:r>
      <w:r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B5547B" w:rsidRPr="00731CEE">
        <w:rPr>
          <w:rFonts w:ascii="Times New Roman" w:hAnsi="Times New Roman" w:cs="Times New Roman"/>
          <w:b/>
          <w:sz w:val="24"/>
          <w:szCs w:val="24"/>
        </w:rPr>
        <w:t>Irak</w:t>
      </w:r>
      <w:r w:rsidR="00B5547B" w:rsidRPr="00731CEE">
        <w:rPr>
          <w:rFonts w:ascii="Times New Roman" w:hAnsi="Times New Roman" w:cs="Times New Roman"/>
          <w:sz w:val="24"/>
          <w:szCs w:val="24"/>
        </w:rPr>
        <w:t>’</w:t>
      </w:r>
      <w:r w:rsidR="00FE6CAF" w:rsidRPr="00731CEE">
        <w:rPr>
          <w:rFonts w:ascii="Times New Roman" w:hAnsi="Times New Roman" w:cs="Times New Roman"/>
          <w:sz w:val="24"/>
          <w:szCs w:val="24"/>
        </w:rPr>
        <w:t xml:space="preserve">ın </w:t>
      </w:r>
      <w:r w:rsidR="00201430" w:rsidRPr="00731CEE">
        <w:rPr>
          <w:rFonts w:ascii="Times New Roman" w:hAnsi="Times New Roman" w:cs="Times New Roman"/>
          <w:sz w:val="24"/>
          <w:szCs w:val="24"/>
        </w:rPr>
        <w:t xml:space="preserve">ilk sırada olduğu ve bu ülkeyi </w:t>
      </w:r>
      <w:r w:rsidR="008351B1">
        <w:rPr>
          <w:rFonts w:ascii="Times New Roman" w:hAnsi="Times New Roman" w:cs="Times New Roman"/>
          <w:sz w:val="24"/>
          <w:szCs w:val="24"/>
        </w:rPr>
        <w:t>Almanya’nın</w:t>
      </w:r>
      <w:r w:rsidR="00176C7D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6222F7" w:rsidRPr="00731CEE">
        <w:rPr>
          <w:rFonts w:ascii="Times New Roman" w:hAnsi="Times New Roman" w:cs="Times New Roman"/>
          <w:sz w:val="24"/>
          <w:szCs w:val="24"/>
        </w:rPr>
        <w:t xml:space="preserve">takip ettiği </w:t>
      </w:r>
      <w:r w:rsidR="00CF25DC" w:rsidRPr="00731CEE">
        <w:rPr>
          <w:rFonts w:ascii="Times New Roman" w:hAnsi="Times New Roman" w:cs="Times New Roman"/>
          <w:sz w:val="24"/>
          <w:szCs w:val="24"/>
        </w:rPr>
        <w:t xml:space="preserve">görülmektedir. </w:t>
      </w:r>
    </w:p>
    <w:p w:rsidR="00731CEE" w:rsidRDefault="00731CEE" w:rsidP="00E93700">
      <w:pPr>
        <w:pStyle w:val="ListeParagraf"/>
        <w:spacing w:after="0" w:line="240" w:lineRule="auto"/>
        <w:ind w:left="284" w:right="-142"/>
        <w:jc w:val="both"/>
        <w:rPr>
          <w:rFonts w:ascii="Times New Roman" w:hAnsi="Times New Roman" w:cs="Times New Roman"/>
        </w:rPr>
      </w:pPr>
    </w:p>
    <w:p w:rsidR="00A605C5" w:rsidRDefault="00A605C5" w:rsidP="00E93700">
      <w:pPr>
        <w:pStyle w:val="ListeParagraf"/>
        <w:spacing w:after="0" w:line="240" w:lineRule="auto"/>
        <w:ind w:left="284" w:right="-142"/>
        <w:jc w:val="both"/>
        <w:rPr>
          <w:rFonts w:ascii="Times New Roman" w:hAnsi="Times New Roman" w:cs="Times New Roman"/>
        </w:rPr>
      </w:pPr>
    </w:p>
    <w:p w:rsidR="000E4802" w:rsidRDefault="006A0CAF" w:rsidP="000E480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TÜRKİYE GENELİ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A605C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NİSAN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AYI </w:t>
      </w:r>
    </w:p>
    <w:p w:rsidR="006A0CAF" w:rsidRDefault="006A0CAF" w:rsidP="000E480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INDA İLK 10 ÜLKE</w:t>
      </w:r>
    </w:p>
    <w:p w:rsidR="00A605C5" w:rsidRDefault="00A605C5" w:rsidP="000E480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tbl>
      <w:tblPr>
        <w:tblW w:w="94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40"/>
        <w:gridCol w:w="1040"/>
        <w:gridCol w:w="1040"/>
        <w:gridCol w:w="1040"/>
        <w:gridCol w:w="816"/>
        <w:gridCol w:w="781"/>
        <w:gridCol w:w="816"/>
        <w:gridCol w:w="781"/>
      </w:tblGrid>
      <w:tr w:rsidR="00A605C5" w:rsidRPr="00A605C5" w:rsidTr="00A605C5">
        <w:trPr>
          <w:trHeight w:val="28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1-30 NİSAN </w:t>
            </w: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2013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1-30 NİSAN </w:t>
            </w: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2014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A605C5" w:rsidRPr="00A605C5" w:rsidTr="00A605C5">
        <w:trPr>
          <w:trHeight w:val="289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ÜLKE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A605C5" w:rsidRPr="00A605C5" w:rsidTr="00A605C5">
        <w:trPr>
          <w:trHeight w:val="2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IRAK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31.816.220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67.785.347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30.100.389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58.612.729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</w:tr>
      <w:tr w:rsidR="00A605C5" w:rsidRPr="00A605C5" w:rsidTr="00A605C5">
        <w:trPr>
          <w:trHeight w:val="28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İRAN (İSLAM CUM.)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11.894.917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17.510.260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22.731.427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28.784.922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A605C5" w:rsidRPr="00A605C5" w:rsidTr="00A605C5">
        <w:trPr>
          <w:trHeight w:val="28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AZERBAYCAN-NAHÇİVAN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12.290.183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24.555.405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12.952.591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25.927.400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A605C5" w:rsidRPr="00A605C5" w:rsidTr="00A605C5">
        <w:trPr>
          <w:trHeight w:val="28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LİBYA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10.089.476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23.494.289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11.854.845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24.917.970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A605C5" w:rsidRPr="00A605C5" w:rsidTr="00A605C5">
        <w:trPr>
          <w:trHeight w:val="28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BİRLEŞİK KRALLIK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9.225.075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15.063.278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9.837.492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17.331.206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A605C5" w:rsidRPr="00A605C5" w:rsidTr="00A605C5">
        <w:trPr>
          <w:trHeight w:val="28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TÜRKMENİSTAN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7.553.561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18.290.790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12.296.516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15.471.112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A605C5" w:rsidRPr="00A605C5" w:rsidTr="00A605C5">
        <w:trPr>
          <w:trHeight w:val="28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SUUDİ ARABİSTAN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4.106.187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13.062.564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6.259.695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14.881.772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A605C5" w:rsidRPr="00A605C5" w:rsidTr="00A605C5">
        <w:trPr>
          <w:trHeight w:val="28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ALMANYA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3.704.904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10.130.027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4.439.946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13.588.380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605C5" w:rsidRPr="00A605C5" w:rsidTr="00A605C5">
        <w:trPr>
          <w:trHeight w:val="28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GÜRCİSTAN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6.461.218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10.432.977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12.790.924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12.385.494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605C5" w:rsidRPr="00A605C5" w:rsidTr="00A605C5">
        <w:trPr>
          <w:trHeight w:val="28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İSRAİL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5.219.075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9.258.211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5.530.881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10.182.254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605C5" w:rsidRPr="00A605C5" w:rsidTr="00A605C5">
        <w:trPr>
          <w:trHeight w:val="28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185.560.463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361.128.364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216.455.535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395.319.271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</w:tr>
    </w:tbl>
    <w:p w:rsidR="00102BB3" w:rsidRDefault="00102BB3" w:rsidP="000E480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A605C5" w:rsidRDefault="00A605C5" w:rsidP="000E480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A605C5" w:rsidRDefault="00A605C5" w:rsidP="000E480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6A0CAF" w:rsidRDefault="00731CEE" w:rsidP="00A605C5">
      <w:pPr>
        <w:spacing w:after="0"/>
        <w:ind w:left="-567"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6A0CA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AKİB </w:t>
      </w:r>
      <w:r w:rsidR="00102B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MAR</w:t>
      </w:r>
      <w:r w:rsidR="00E924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</w:t>
      </w:r>
      <w:r w:rsidR="006A0CA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AYI </w:t>
      </w:r>
      <w:r w:rsidR="006A0CAF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 w:rsidR="006A0CA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="006A0CAF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</w:t>
      </w:r>
      <w:r w:rsidR="006A0CA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INDA İLK 10 ÜLKE</w:t>
      </w:r>
    </w:p>
    <w:p w:rsidR="00A605C5" w:rsidRDefault="00A605C5" w:rsidP="00A605C5">
      <w:pPr>
        <w:spacing w:after="0"/>
        <w:ind w:left="-567"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tbl>
      <w:tblPr>
        <w:tblW w:w="89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950"/>
        <w:gridCol w:w="950"/>
        <w:gridCol w:w="950"/>
        <w:gridCol w:w="950"/>
        <w:gridCol w:w="816"/>
        <w:gridCol w:w="709"/>
        <w:gridCol w:w="816"/>
        <w:gridCol w:w="709"/>
      </w:tblGrid>
      <w:tr w:rsidR="00A605C5" w:rsidRPr="00A605C5" w:rsidTr="00A605C5">
        <w:trPr>
          <w:trHeight w:val="240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1-30 NİSAN 2013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1-30 NİSAN 2014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A605C5" w:rsidRPr="00A605C5" w:rsidTr="00A605C5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ÜLKE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605C5" w:rsidRPr="00A605C5" w:rsidTr="00A605C5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IRAK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6.158.464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12.410.509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6.767.970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11.926.246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</w:p>
        </w:tc>
      </w:tr>
      <w:tr w:rsidR="00A605C5" w:rsidRPr="00A605C5" w:rsidTr="00A605C5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ALMANYA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878.129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1.911.821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1.120.067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2.663.616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A605C5" w:rsidRPr="00A605C5" w:rsidTr="00A605C5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SUUDİ ARABİSTAN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898.561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2.240.490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749.950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2.265.544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A605C5" w:rsidRPr="00A605C5" w:rsidTr="00A605C5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LİBYA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1.316.412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3.466.895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1.093.291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2.247.800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A605C5" w:rsidRPr="00A605C5" w:rsidTr="00A605C5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ÜRDÜN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3.830.106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1.758.438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3.630.428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1.615.178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A605C5" w:rsidRPr="00A605C5" w:rsidTr="00A605C5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AZERBAYCAN-NAHÇİVAN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517.154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2.258.794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721.995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1.563.346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605C5" w:rsidRPr="00A605C5" w:rsidTr="00A605C5">
        <w:trPr>
          <w:trHeight w:val="229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BİRLEŞİK DEVLETLER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300.350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783.391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510.969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1.453.626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605C5" w:rsidRPr="00A605C5" w:rsidTr="00A605C5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KKTC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1.134.563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1.445.278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1.680.595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1.418.322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605C5" w:rsidRPr="00A605C5" w:rsidTr="00A605C5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BELÇİKA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37.485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81.627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218.220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1.215.513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605C5" w:rsidRPr="00A605C5" w:rsidTr="00A605C5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FRANSA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272.384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697.343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416.225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1.195.179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605C5" w:rsidRPr="00A605C5" w:rsidTr="00A605C5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26.011.638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44.020.531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26.951.412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C5" w:rsidRPr="00A605C5" w:rsidRDefault="00A605C5" w:rsidP="00A6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45.640.483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C5" w:rsidRPr="00A605C5" w:rsidRDefault="00A605C5" w:rsidP="00A6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6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</w:tr>
    </w:tbl>
    <w:p w:rsidR="00E9242C" w:rsidRDefault="00E9242C" w:rsidP="002825B0">
      <w:pPr>
        <w:ind w:left="-567"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A605C5" w:rsidRDefault="00A605C5" w:rsidP="002825B0">
      <w:pPr>
        <w:ind w:left="-567"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A605C5" w:rsidRDefault="00A605C5" w:rsidP="002825B0">
      <w:pPr>
        <w:ind w:left="-567"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FD6255" w:rsidRPr="00731CEE" w:rsidRDefault="00FD6255" w:rsidP="00FD62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CE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AĞAÇ MAMULLERİ VE ORMAN ÜRÜNLERİ İHRACATININ </w:t>
      </w:r>
      <w:r w:rsidR="005C35D9">
        <w:rPr>
          <w:rFonts w:ascii="Times New Roman" w:hAnsi="Times New Roman" w:cs="Times New Roman"/>
          <w:b/>
          <w:i/>
          <w:sz w:val="24"/>
          <w:szCs w:val="24"/>
        </w:rPr>
        <w:t>NİSAN</w:t>
      </w:r>
      <w:r w:rsidRPr="00731CEE">
        <w:rPr>
          <w:rFonts w:ascii="Times New Roman" w:hAnsi="Times New Roman" w:cs="Times New Roman"/>
          <w:b/>
          <w:i/>
          <w:sz w:val="24"/>
          <w:szCs w:val="24"/>
        </w:rPr>
        <w:t xml:space="preserve"> AYI GENEL SEKRETERLİKLER BAZINDA DAĞILIMI </w:t>
      </w:r>
    </w:p>
    <w:p w:rsidR="00FD6255" w:rsidRDefault="00FD6255" w:rsidP="00FD62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1CE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1CEE">
        <w:rPr>
          <w:rFonts w:ascii="Times New Roman" w:hAnsi="Times New Roman" w:cs="Times New Roman"/>
          <w:sz w:val="24"/>
          <w:szCs w:val="24"/>
        </w:rPr>
        <w:t xml:space="preserve"> yılı </w:t>
      </w:r>
      <w:r w:rsidR="00A605C5">
        <w:rPr>
          <w:rFonts w:ascii="Times New Roman" w:hAnsi="Times New Roman" w:cs="Times New Roman"/>
          <w:sz w:val="24"/>
          <w:szCs w:val="24"/>
        </w:rPr>
        <w:t>nisan</w:t>
      </w:r>
      <w:r w:rsidRPr="00731CEE">
        <w:rPr>
          <w:rFonts w:ascii="Times New Roman" w:hAnsi="Times New Roman" w:cs="Times New Roman"/>
          <w:sz w:val="24"/>
          <w:szCs w:val="24"/>
        </w:rPr>
        <w:t xml:space="preserve"> ayında ağaç mamulleri ve orman ürünleri sektörü ihracatında İstanbul İhracatçı Birlikleri ilk sırada yer almıştır. Birliğimiz ise </w:t>
      </w:r>
      <w:r w:rsidR="00091B5A" w:rsidRPr="005C35D9">
        <w:rPr>
          <w:rFonts w:ascii="Times New Roman" w:hAnsi="Times New Roman" w:cs="Times New Roman"/>
          <w:sz w:val="24"/>
          <w:szCs w:val="24"/>
          <w:highlight w:val="yellow"/>
        </w:rPr>
        <w:t>miktarda ikinci</w:t>
      </w:r>
      <w:r w:rsidR="00091B5A">
        <w:rPr>
          <w:rFonts w:ascii="Times New Roman" w:hAnsi="Times New Roman" w:cs="Times New Roman"/>
          <w:sz w:val="24"/>
          <w:szCs w:val="24"/>
        </w:rPr>
        <w:t xml:space="preserve">, </w:t>
      </w:r>
      <w:r w:rsidR="00091B5A" w:rsidRPr="005C35D9">
        <w:rPr>
          <w:rFonts w:ascii="Times New Roman" w:hAnsi="Times New Roman" w:cs="Times New Roman"/>
          <w:sz w:val="24"/>
          <w:szCs w:val="24"/>
          <w:highlight w:val="yellow"/>
        </w:rPr>
        <w:t>değerde ise üçüncü</w:t>
      </w:r>
      <w:r w:rsidRPr="00731CEE">
        <w:rPr>
          <w:rFonts w:ascii="Times New Roman" w:hAnsi="Times New Roman" w:cs="Times New Roman"/>
          <w:sz w:val="24"/>
          <w:szCs w:val="24"/>
        </w:rPr>
        <w:t xml:space="preserve"> sırada gelmektedir.</w:t>
      </w:r>
      <w:bookmarkStart w:id="0" w:name="_GoBack"/>
      <w:bookmarkEnd w:id="0"/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100"/>
        <w:gridCol w:w="1060"/>
        <w:gridCol w:w="1060"/>
        <w:gridCol w:w="1040"/>
        <w:gridCol w:w="919"/>
        <w:gridCol w:w="781"/>
        <w:gridCol w:w="900"/>
        <w:gridCol w:w="781"/>
      </w:tblGrid>
      <w:tr w:rsidR="0000397E" w:rsidRPr="0000397E" w:rsidTr="005C35D9">
        <w:trPr>
          <w:trHeight w:val="2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1-30 NİSAN 2013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1-30 NİSAN 2014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00397E" w:rsidRPr="0000397E" w:rsidTr="005C35D9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SEKRETERLİK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00397E" w:rsidRPr="0000397E" w:rsidTr="005C35D9">
        <w:trPr>
          <w:trHeight w:val="2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İİB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73.355.886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110.944.551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85.568.547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118.746.236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  <w:tr w:rsidR="0000397E" w:rsidRPr="0000397E" w:rsidTr="005C35D9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EİB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18.720.280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38.283.134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22.462.054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50.993.451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</w:tr>
      <w:tr w:rsidR="0000397E" w:rsidRPr="0000397E" w:rsidTr="005C35D9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AKİB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26.011.638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44.020.531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26.951.412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45.640.483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</w:tr>
      <w:tr w:rsidR="0000397E" w:rsidRPr="0000397E" w:rsidTr="005C35D9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OAİB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11.007.538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30.870.486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18.759.690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35.006.517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</w:tr>
      <w:tr w:rsidR="0000397E" w:rsidRPr="0000397E" w:rsidTr="005C35D9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185.560.073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361.127.344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216.455.535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395.319.271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</w:tr>
    </w:tbl>
    <w:p w:rsidR="00FD6255" w:rsidRPr="00731CEE" w:rsidRDefault="00FD6255" w:rsidP="00FD62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1CEE" w:rsidRDefault="00731CEE" w:rsidP="00731CEE">
      <w:pPr>
        <w:pStyle w:val="ListeParagraf"/>
        <w:jc w:val="both"/>
        <w:rPr>
          <w:rFonts w:ascii="Times New Roman" w:hAnsi="Times New Roman" w:cs="Times New Roman"/>
          <w:b/>
          <w:i/>
        </w:rPr>
      </w:pPr>
    </w:p>
    <w:p w:rsidR="005632B0" w:rsidRPr="00731CEE" w:rsidRDefault="005632B0" w:rsidP="005632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1CEE">
        <w:rPr>
          <w:rFonts w:ascii="Times New Roman" w:hAnsi="Times New Roman" w:cs="Times New Roman"/>
          <w:b/>
          <w:i/>
          <w:sz w:val="24"/>
          <w:szCs w:val="24"/>
        </w:rPr>
        <w:t>AĞAÇ MAMULLERİ VE ORMAN ÜRÜNLERİ SEKTÖREL İHRACAT RAKAMLARININ ÜRÜN BAZINDA DEĞERLENDİRMESİ</w:t>
      </w:r>
    </w:p>
    <w:p w:rsidR="00784CBF" w:rsidRDefault="00F20466" w:rsidP="00C0347E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731CEE">
        <w:rPr>
          <w:rFonts w:ascii="Times New Roman" w:hAnsi="Times New Roman" w:cs="Times New Roman"/>
          <w:sz w:val="24"/>
          <w:szCs w:val="24"/>
        </w:rPr>
        <w:t>Türkiye geneli sektör ihracatında 201</w:t>
      </w:r>
      <w:r w:rsidR="00D51358">
        <w:rPr>
          <w:rFonts w:ascii="Times New Roman" w:hAnsi="Times New Roman" w:cs="Times New Roman"/>
          <w:sz w:val="24"/>
          <w:szCs w:val="24"/>
        </w:rPr>
        <w:t>4</w:t>
      </w:r>
      <w:r w:rsidRPr="00731CEE">
        <w:rPr>
          <w:rFonts w:ascii="Times New Roman" w:hAnsi="Times New Roman" w:cs="Times New Roman"/>
          <w:sz w:val="24"/>
          <w:szCs w:val="24"/>
        </w:rPr>
        <w:t xml:space="preserve"> yılı </w:t>
      </w:r>
      <w:r w:rsidR="00F46C18">
        <w:rPr>
          <w:rFonts w:ascii="Times New Roman" w:hAnsi="Times New Roman" w:cs="Times New Roman"/>
          <w:sz w:val="24"/>
          <w:szCs w:val="24"/>
        </w:rPr>
        <w:t>nisan</w:t>
      </w:r>
      <w:r w:rsidRPr="00731CEE">
        <w:rPr>
          <w:rFonts w:ascii="Times New Roman" w:hAnsi="Times New Roman" w:cs="Times New Roman"/>
          <w:sz w:val="24"/>
          <w:szCs w:val="24"/>
        </w:rPr>
        <w:t xml:space="preserve"> ayında değer bazında birinci sırayı </w:t>
      </w:r>
      <w:r w:rsidR="003A43E7">
        <w:rPr>
          <w:rFonts w:ascii="Times New Roman" w:hAnsi="Times New Roman" w:cs="Times New Roman"/>
          <w:b/>
          <w:sz w:val="24"/>
          <w:szCs w:val="24"/>
        </w:rPr>
        <w:t>Yatak Odalarında Kullanılan Türden Ahşap Mobilyalar</w:t>
      </w:r>
      <w:r w:rsidRPr="00731CEE">
        <w:rPr>
          <w:rFonts w:ascii="Times New Roman" w:hAnsi="Times New Roman" w:cs="Times New Roman"/>
          <w:sz w:val="24"/>
          <w:szCs w:val="24"/>
        </w:rPr>
        <w:t xml:space="preserve"> almıştır.</w:t>
      </w:r>
      <w:r w:rsidR="00C0347E">
        <w:rPr>
          <w:rFonts w:ascii="Times New Roman" w:hAnsi="Times New Roman" w:cs="Times New Roman"/>
          <w:sz w:val="24"/>
          <w:szCs w:val="24"/>
        </w:rPr>
        <w:t xml:space="preserve"> </w:t>
      </w:r>
      <w:r w:rsidR="0069557B" w:rsidRPr="00731CEE">
        <w:rPr>
          <w:rFonts w:ascii="Times New Roman" w:hAnsi="Times New Roman" w:cs="Times New Roman"/>
          <w:sz w:val="24"/>
          <w:szCs w:val="24"/>
        </w:rPr>
        <w:t xml:space="preserve">Akdeniz </w:t>
      </w:r>
      <w:r w:rsidR="00FF7C30" w:rsidRPr="00731CEE">
        <w:rPr>
          <w:rFonts w:ascii="Times New Roman" w:hAnsi="Times New Roman" w:cs="Times New Roman"/>
          <w:sz w:val="24"/>
          <w:szCs w:val="24"/>
        </w:rPr>
        <w:t>Ağaç Mamulleri ve Orman Ürünleri</w:t>
      </w:r>
      <w:r w:rsidR="00615112" w:rsidRPr="00731CEE">
        <w:rPr>
          <w:rFonts w:ascii="Times New Roman" w:hAnsi="Times New Roman" w:cs="Times New Roman"/>
          <w:sz w:val="24"/>
          <w:szCs w:val="24"/>
        </w:rPr>
        <w:t xml:space="preserve"> İhracatçıları Birliğinin </w:t>
      </w:r>
      <w:r w:rsidR="00B92713" w:rsidRPr="00731CEE">
        <w:rPr>
          <w:rFonts w:ascii="Times New Roman" w:hAnsi="Times New Roman" w:cs="Times New Roman"/>
          <w:sz w:val="24"/>
          <w:szCs w:val="24"/>
        </w:rPr>
        <w:t>201</w:t>
      </w:r>
      <w:r w:rsidR="00297E33">
        <w:rPr>
          <w:rFonts w:ascii="Times New Roman" w:hAnsi="Times New Roman" w:cs="Times New Roman"/>
          <w:sz w:val="24"/>
          <w:szCs w:val="24"/>
        </w:rPr>
        <w:t>4</w:t>
      </w:r>
      <w:r w:rsidR="00B92713" w:rsidRPr="00731CEE">
        <w:rPr>
          <w:rFonts w:ascii="Times New Roman" w:hAnsi="Times New Roman" w:cs="Times New Roman"/>
          <w:sz w:val="24"/>
          <w:szCs w:val="24"/>
        </w:rPr>
        <w:t xml:space="preserve"> yılı </w:t>
      </w:r>
      <w:r w:rsidR="00F46C18">
        <w:rPr>
          <w:rFonts w:ascii="Times New Roman" w:hAnsi="Times New Roman" w:cs="Times New Roman"/>
          <w:sz w:val="24"/>
          <w:szCs w:val="24"/>
        </w:rPr>
        <w:t>nisan</w:t>
      </w:r>
      <w:r w:rsidR="0069557B" w:rsidRPr="00731CEE">
        <w:rPr>
          <w:rFonts w:ascii="Times New Roman" w:hAnsi="Times New Roman" w:cs="Times New Roman"/>
          <w:sz w:val="24"/>
          <w:szCs w:val="24"/>
        </w:rPr>
        <w:t xml:space="preserve"> ayı değer bazında ihracatı </w:t>
      </w:r>
      <w:r w:rsidR="00432181" w:rsidRPr="00731CEE">
        <w:rPr>
          <w:rFonts w:ascii="Times New Roman" w:hAnsi="Times New Roman" w:cs="Times New Roman"/>
          <w:sz w:val="24"/>
          <w:szCs w:val="24"/>
        </w:rPr>
        <w:t>ürün</w:t>
      </w:r>
      <w:r w:rsidR="00784CBF" w:rsidRPr="00731CEE">
        <w:rPr>
          <w:rFonts w:ascii="Times New Roman" w:hAnsi="Times New Roman" w:cs="Times New Roman"/>
          <w:sz w:val="24"/>
          <w:szCs w:val="24"/>
        </w:rPr>
        <w:t>lere</w:t>
      </w:r>
      <w:r w:rsidR="0069557B" w:rsidRPr="00731CEE">
        <w:rPr>
          <w:rFonts w:ascii="Times New Roman" w:hAnsi="Times New Roman" w:cs="Times New Roman"/>
          <w:sz w:val="24"/>
          <w:szCs w:val="24"/>
        </w:rPr>
        <w:t xml:space="preserve"> göre </w:t>
      </w:r>
      <w:r w:rsidRPr="00731CEE">
        <w:rPr>
          <w:rFonts w:ascii="Times New Roman" w:hAnsi="Times New Roman" w:cs="Times New Roman"/>
          <w:sz w:val="24"/>
          <w:szCs w:val="24"/>
        </w:rPr>
        <w:t>incelendiğinde ise</w:t>
      </w:r>
      <w:r w:rsidR="00432181" w:rsidRPr="00731CEE">
        <w:rPr>
          <w:rFonts w:ascii="Times New Roman" w:hAnsi="Times New Roman" w:cs="Times New Roman"/>
          <w:sz w:val="24"/>
          <w:szCs w:val="24"/>
        </w:rPr>
        <w:t xml:space="preserve"> </w:t>
      </w:r>
      <w:r w:rsidR="00885AD9" w:rsidRPr="00731CEE">
        <w:rPr>
          <w:rFonts w:ascii="Times New Roman" w:hAnsi="Times New Roman" w:cs="Times New Roman"/>
          <w:b/>
          <w:sz w:val="24"/>
          <w:szCs w:val="24"/>
        </w:rPr>
        <w:t xml:space="preserve">Yatak </w:t>
      </w:r>
      <w:r w:rsidR="0000397E">
        <w:rPr>
          <w:rFonts w:ascii="Times New Roman" w:hAnsi="Times New Roman" w:cs="Times New Roman"/>
          <w:b/>
          <w:sz w:val="24"/>
          <w:szCs w:val="24"/>
        </w:rPr>
        <w:t xml:space="preserve">Haline Getirilebilen Oturmaya Mahsus </w:t>
      </w:r>
      <w:r w:rsidR="00590F45">
        <w:rPr>
          <w:rFonts w:ascii="Times New Roman" w:hAnsi="Times New Roman" w:cs="Times New Roman"/>
          <w:b/>
          <w:sz w:val="24"/>
          <w:szCs w:val="24"/>
        </w:rPr>
        <w:t xml:space="preserve">Mobilyalar </w:t>
      </w:r>
      <w:r w:rsidR="00885AD9" w:rsidRPr="00731CEE">
        <w:rPr>
          <w:rFonts w:ascii="Times New Roman" w:hAnsi="Times New Roman" w:cs="Times New Roman"/>
          <w:sz w:val="24"/>
          <w:szCs w:val="24"/>
        </w:rPr>
        <w:t>birinci sırada yer almaktadır.</w:t>
      </w:r>
    </w:p>
    <w:p w:rsidR="00F46C18" w:rsidRDefault="00F46C18" w:rsidP="00C0347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594F06" w:rsidRDefault="006B02DC" w:rsidP="00C0347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TÜRKİYE GENELİ </w:t>
      </w:r>
      <w:r w:rsidR="00F46C1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NİSAN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FF718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AYI </w:t>
      </w:r>
      <w:r w:rsidR="00FF7182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 w:rsidR="00C0347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.</w:t>
      </w:r>
      <w:r w:rsidR="0086099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C0347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VE ORMAN ÜR</w:t>
      </w:r>
      <w:r w:rsidR="00FF7182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N</w:t>
      </w:r>
      <w:r w:rsidR="00C0347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.</w:t>
      </w:r>
      <w:r w:rsidR="0086099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594F06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İHR</w:t>
      </w:r>
      <w:r w:rsidR="00C0347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. </w:t>
      </w:r>
      <w:r w:rsidR="00594F0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İLK 10 GTİP</w:t>
      </w:r>
    </w:p>
    <w:tbl>
      <w:tblPr>
        <w:tblW w:w="11248" w:type="dxa"/>
        <w:tblInd w:w="-1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040"/>
        <w:gridCol w:w="1040"/>
        <w:gridCol w:w="1040"/>
        <w:gridCol w:w="1040"/>
        <w:gridCol w:w="816"/>
        <w:gridCol w:w="709"/>
        <w:gridCol w:w="816"/>
        <w:gridCol w:w="709"/>
      </w:tblGrid>
      <w:tr w:rsidR="000F4836" w:rsidRPr="000F4836" w:rsidTr="000F4836">
        <w:trPr>
          <w:trHeight w:val="30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1-30 NİSAN 2013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1-30 NİSAN 2014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0F4836" w:rsidRPr="000F4836" w:rsidTr="000F4836">
        <w:trPr>
          <w:trHeight w:val="240"/>
        </w:trPr>
        <w:tc>
          <w:tcPr>
            <w:tcW w:w="4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ÜRÜN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0F4836" w:rsidRPr="000F4836" w:rsidTr="000F4836">
        <w:trPr>
          <w:trHeight w:val="48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YATAK ODALARINDA KULLANILAN TÜRDEN </w:t>
            </w: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AHŞAP MOBİLYALAR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16.223.489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36.123.654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21.444.922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46.080.013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</w:tr>
      <w:tr w:rsidR="000F4836" w:rsidRPr="000F4836" w:rsidTr="000F4836">
        <w:trPr>
          <w:trHeight w:val="48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KAĞIT HAMURUNDAN, KAĞITTAN, SELÜLOZ </w:t>
            </w: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VATK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VEYA SELÜLOZ LİFLERDEN OLANL.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11.169.260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39.633.276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</w:tr>
      <w:tr w:rsidR="000F4836" w:rsidRPr="000F4836" w:rsidTr="000F4836">
        <w:trPr>
          <w:trHeight w:val="48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DİĞERLERİ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2.498.180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6.790.586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5.832.867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17.989.233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0F4836" w:rsidRPr="000F4836" w:rsidTr="000F4836">
        <w:trPr>
          <w:trHeight w:val="48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YEMEK ODALARI VE OTURMA ODALARI İÇİN </w:t>
            </w: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AHŞAP MOBİLYALAR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4.158.774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15.367.538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4.567.995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17.341.007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0F4836" w:rsidRPr="000F4836" w:rsidTr="000F4836">
        <w:trPr>
          <w:trHeight w:val="48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AHŞAP İSKELETLİ İÇİ DOLDURULMUŞ 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TURMAYA MAHSUS DİĞER MOBİLYALAR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2.255.889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12.076.780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2.692.943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15.156.695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0F4836" w:rsidRPr="000F4836" w:rsidTr="000F4836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OLUKLU KAĞIT VEYA KARTONDAN KUTU VE MAHFAZALAR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9.702.059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12.226.710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9.988.874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14.846.159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0F4836" w:rsidRPr="000F4836" w:rsidTr="000F4836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DİĞERLERİ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19.129.419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14.592.332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0F4836" w:rsidRPr="000F4836" w:rsidTr="000F4836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DİĞER AĞAÇLARDAN-</w:t>
            </w:r>
            <w:proofErr w:type="gramStart"/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KAPILAR.KAPI</w:t>
            </w:r>
            <w:proofErr w:type="gramEnd"/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ÇERÇE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</w:t>
            </w: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VELERİ.KAPI PERVAZLARI VE EŞİKLERİ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1.929.341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7.750.491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3.149.701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13.448.381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0F4836" w:rsidRPr="000F4836" w:rsidTr="000F4836">
        <w:trPr>
          <w:trHeight w:val="373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DİĞER AHŞAP MOBİLYALAR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2.762.703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10.625.088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3.114.707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13.333.224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0F4836" w:rsidRPr="000F4836" w:rsidTr="000F4836">
        <w:trPr>
          <w:trHeight w:val="351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KREPELİ </w:t>
            </w:r>
            <w:proofErr w:type="gramStart"/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KAĞIT.SELÜLOZ</w:t>
            </w:r>
            <w:proofErr w:type="gramEnd"/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ELYAF TABAKALARI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15.298.540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18.455.547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10.644.234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12.795.305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0F4836" w:rsidRPr="000F4836" w:rsidTr="000F4836">
        <w:trPr>
          <w:trHeight w:val="469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185.560.463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361.128.364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216.455.535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836" w:rsidRPr="000F4836" w:rsidRDefault="000F4836" w:rsidP="000F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395.319.271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36" w:rsidRPr="000F4836" w:rsidRDefault="000F4836" w:rsidP="000F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</w:tr>
    </w:tbl>
    <w:p w:rsidR="00F46C18" w:rsidRDefault="00F46C18" w:rsidP="00C0347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F4836" w:rsidRDefault="000F4836" w:rsidP="00C0347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F4836" w:rsidRDefault="000F4836" w:rsidP="00C0347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F4836" w:rsidRDefault="000F4836" w:rsidP="00C0347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F4836" w:rsidRDefault="000F4836" w:rsidP="00C0347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86099D" w:rsidRDefault="0086099D" w:rsidP="00C0347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F46C18" w:rsidRDefault="00F46C18" w:rsidP="00C0347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1F1939" w:rsidRDefault="001F1939" w:rsidP="00C0347E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AKİB </w:t>
      </w:r>
      <w:r w:rsidR="00F46C1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NİSAN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AYI 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INDA İLK 10 GTİP</w:t>
      </w:r>
    </w:p>
    <w:tbl>
      <w:tblPr>
        <w:tblW w:w="11240" w:type="dxa"/>
        <w:tblInd w:w="-1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1"/>
        <w:gridCol w:w="999"/>
        <w:gridCol w:w="950"/>
        <w:gridCol w:w="950"/>
        <w:gridCol w:w="950"/>
        <w:gridCol w:w="732"/>
        <w:gridCol w:w="638"/>
        <w:gridCol w:w="732"/>
        <w:gridCol w:w="638"/>
      </w:tblGrid>
      <w:tr w:rsidR="0000397E" w:rsidRPr="0000397E" w:rsidTr="0000397E">
        <w:trPr>
          <w:trHeight w:val="267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NİSAN</w:t>
            </w: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2013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 NİSAN</w:t>
            </w: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2014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00397E" w:rsidRPr="0000397E" w:rsidTr="0000397E">
        <w:trPr>
          <w:trHeight w:val="274"/>
        </w:trPr>
        <w:tc>
          <w:tcPr>
            <w:tcW w:w="4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ÜRÜN ADI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MİKTAR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DEĞER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MİKTAR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DEĞER</w:t>
            </w:r>
          </w:p>
        </w:tc>
      </w:tr>
      <w:tr w:rsidR="0000397E" w:rsidRPr="0000397E" w:rsidTr="0000397E">
        <w:trPr>
          <w:trHeight w:val="45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YATAK HALİNE GETİRİLEBİLEN OTURMAYA </w:t>
            </w: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MAHSUS MOBİLYALAR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2.410.367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6.947.842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3.040.856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8.989.160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</w:tr>
      <w:tr w:rsidR="0000397E" w:rsidRPr="0000397E" w:rsidTr="0000397E">
        <w:trPr>
          <w:trHeight w:val="454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YATAK ODALARINDA KULLANILAN TÜRDEN </w:t>
            </w: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AHŞAP MOBİLYALAR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3.567.364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6.730.680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4.730.131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8.755.697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</w:t>
            </w:r>
          </w:p>
        </w:tc>
      </w:tr>
      <w:tr w:rsidR="0000397E" w:rsidRPr="0000397E" w:rsidTr="0000397E">
        <w:trPr>
          <w:trHeight w:val="48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YEMEK ODALARI VE OTURMA ODALARI İÇİN </w:t>
            </w: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AHŞAP MOBİLYALAR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1.129.710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4.041.398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1.310.925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4.779.819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</w:tr>
      <w:tr w:rsidR="0000397E" w:rsidRPr="0000397E" w:rsidTr="0000397E">
        <w:trPr>
          <w:trHeight w:val="48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AHŞAP İSKELETLİ İÇİ DOLDURULMUŞ OTURMAYA </w:t>
            </w: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MAHSUS DİĞER MOBİLYALAR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605.983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2.360.203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633.296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2.732.977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00397E" w:rsidRPr="0000397E" w:rsidTr="0000397E">
        <w:trPr>
          <w:trHeight w:val="469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KAĞIT HAMURUNDAN, KAĞITTAN, SELÜLOZ </w:t>
            </w: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VATKA VEYA SELÜLOZ LİFLERDEN OLANLAR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558.303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1.874.290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00397E" w:rsidRPr="0000397E" w:rsidTr="0000397E">
        <w:trPr>
          <w:trHeight w:val="46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OLUKLU KAĞIT VEYA KARTONDAN KUTU VE </w:t>
            </w: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MAHFAZALAR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1.826.462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2.034.110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1.652.362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1.776.206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00397E" w:rsidRPr="0000397E" w:rsidTr="0000397E">
        <w:trPr>
          <w:trHeight w:val="492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DİĞERLERİ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1.995.365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1.639.758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00397E" w:rsidRPr="0000397E" w:rsidTr="0000397E">
        <w:trPr>
          <w:trHeight w:val="492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DİĞER AHŞAP BÜYÜK VE KÜÇÜK </w:t>
            </w:r>
            <w:proofErr w:type="gramStart"/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SANDIK.KAFES</w:t>
            </w:r>
            <w:proofErr w:type="gramEnd"/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SANDIK.SİLİNDİR SANDIKLAR VB AMBALAJLAR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3.670.700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1.473.966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3.482.634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1.360.178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00397E" w:rsidRPr="0000397E" w:rsidTr="0000397E">
        <w:trPr>
          <w:trHeight w:val="48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DİĞER AĞAÇLARDAN - </w:t>
            </w:r>
            <w:proofErr w:type="gramStart"/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KAPILAR.KAPI</w:t>
            </w:r>
            <w:proofErr w:type="gramEnd"/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ÇERÇEVE</w:t>
            </w: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-LERİ.KAPI PERVAZLARI VE EŞİKLERİ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428.103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952.802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504.931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1.106.678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00397E" w:rsidRPr="0000397E" w:rsidTr="0000397E">
        <w:trPr>
          <w:trHeight w:val="46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CEHRİ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53.970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209.910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134.000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EC"/>
            <w:noWrap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1.011.024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382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00397E" w:rsidRPr="0000397E" w:rsidTr="0000397E">
        <w:trPr>
          <w:trHeight w:val="469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26.011.638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44.020.531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26.951.412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E" w:rsidRPr="0000397E" w:rsidRDefault="0000397E" w:rsidP="0000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45.640.483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E" w:rsidRPr="0000397E" w:rsidRDefault="0000397E" w:rsidP="0000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0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</w:tr>
    </w:tbl>
    <w:p w:rsidR="0000397E" w:rsidRDefault="0000397E" w:rsidP="00C0347E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0397E" w:rsidRDefault="0000397E" w:rsidP="00C0347E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0397E" w:rsidRDefault="0000397E" w:rsidP="00C0347E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0397E" w:rsidRDefault="0000397E" w:rsidP="00C0347E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0397E" w:rsidRDefault="0000397E" w:rsidP="00C0347E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4407E5" w:rsidRPr="007F6C18" w:rsidRDefault="004407E5" w:rsidP="00590F45">
      <w:pPr>
        <w:pStyle w:val="ListeParagraf"/>
        <w:jc w:val="both"/>
        <w:rPr>
          <w:sz w:val="24"/>
          <w:szCs w:val="24"/>
        </w:rPr>
      </w:pPr>
    </w:p>
    <w:sectPr w:rsidR="004407E5" w:rsidRPr="007F6C18" w:rsidSect="001233ED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C5" w:rsidRDefault="00A605C5" w:rsidP="00E30834">
      <w:pPr>
        <w:spacing w:after="0" w:line="240" w:lineRule="auto"/>
      </w:pPr>
      <w:r>
        <w:separator/>
      </w:r>
    </w:p>
  </w:endnote>
  <w:endnote w:type="continuationSeparator" w:id="0">
    <w:p w:rsidR="00A605C5" w:rsidRDefault="00A605C5" w:rsidP="00E3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C5" w:rsidRDefault="00A605C5" w:rsidP="00E30834">
      <w:pPr>
        <w:spacing w:after="0" w:line="240" w:lineRule="auto"/>
      </w:pPr>
      <w:r>
        <w:separator/>
      </w:r>
    </w:p>
  </w:footnote>
  <w:footnote w:type="continuationSeparator" w:id="0">
    <w:p w:rsidR="00A605C5" w:rsidRDefault="00A605C5" w:rsidP="00E3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74C"/>
    <w:multiLevelType w:val="hybridMultilevel"/>
    <w:tmpl w:val="E9CE2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57"/>
    <w:rsid w:val="0000397E"/>
    <w:rsid w:val="000046C1"/>
    <w:rsid w:val="00005859"/>
    <w:rsid w:val="00011372"/>
    <w:rsid w:val="000123DE"/>
    <w:rsid w:val="00013EB8"/>
    <w:rsid w:val="00016DB7"/>
    <w:rsid w:val="00017832"/>
    <w:rsid w:val="0002588C"/>
    <w:rsid w:val="00033C85"/>
    <w:rsid w:val="00035532"/>
    <w:rsid w:val="00043F16"/>
    <w:rsid w:val="00045490"/>
    <w:rsid w:val="0004604E"/>
    <w:rsid w:val="00051C09"/>
    <w:rsid w:val="00052440"/>
    <w:rsid w:val="000575A9"/>
    <w:rsid w:val="00062233"/>
    <w:rsid w:val="00063498"/>
    <w:rsid w:val="000718A1"/>
    <w:rsid w:val="00077D37"/>
    <w:rsid w:val="00082673"/>
    <w:rsid w:val="00091B5A"/>
    <w:rsid w:val="00093724"/>
    <w:rsid w:val="000A2675"/>
    <w:rsid w:val="000A317A"/>
    <w:rsid w:val="000A407D"/>
    <w:rsid w:val="000A56A8"/>
    <w:rsid w:val="000A59BA"/>
    <w:rsid w:val="000C4A2F"/>
    <w:rsid w:val="000C4B37"/>
    <w:rsid w:val="000C4B6C"/>
    <w:rsid w:val="000C4DF8"/>
    <w:rsid w:val="000C6199"/>
    <w:rsid w:val="000C6D76"/>
    <w:rsid w:val="000D6F4F"/>
    <w:rsid w:val="000E4802"/>
    <w:rsid w:val="000F4836"/>
    <w:rsid w:val="00102BB3"/>
    <w:rsid w:val="001071BA"/>
    <w:rsid w:val="00111E6D"/>
    <w:rsid w:val="001224DD"/>
    <w:rsid w:val="001233ED"/>
    <w:rsid w:val="00127B0A"/>
    <w:rsid w:val="00127C04"/>
    <w:rsid w:val="00133BA5"/>
    <w:rsid w:val="00135B31"/>
    <w:rsid w:val="0013797D"/>
    <w:rsid w:val="00146DAC"/>
    <w:rsid w:val="001645CE"/>
    <w:rsid w:val="0016657E"/>
    <w:rsid w:val="00167ADF"/>
    <w:rsid w:val="00172FFF"/>
    <w:rsid w:val="00176C7D"/>
    <w:rsid w:val="001840A7"/>
    <w:rsid w:val="00192805"/>
    <w:rsid w:val="00192EE2"/>
    <w:rsid w:val="00195ADA"/>
    <w:rsid w:val="001A2A04"/>
    <w:rsid w:val="001A3DF5"/>
    <w:rsid w:val="001C7860"/>
    <w:rsid w:val="001D78BF"/>
    <w:rsid w:val="001F1939"/>
    <w:rsid w:val="001F231D"/>
    <w:rsid w:val="00201430"/>
    <w:rsid w:val="002115C0"/>
    <w:rsid w:val="00213A30"/>
    <w:rsid w:val="00215223"/>
    <w:rsid w:val="002155F2"/>
    <w:rsid w:val="002277D4"/>
    <w:rsid w:val="00240DCC"/>
    <w:rsid w:val="002435D5"/>
    <w:rsid w:val="00273952"/>
    <w:rsid w:val="002747AD"/>
    <w:rsid w:val="00280201"/>
    <w:rsid w:val="002825B0"/>
    <w:rsid w:val="002947A8"/>
    <w:rsid w:val="00295062"/>
    <w:rsid w:val="00297E33"/>
    <w:rsid w:val="002A0634"/>
    <w:rsid w:val="002A39E9"/>
    <w:rsid w:val="002C2276"/>
    <w:rsid w:val="002D3A8F"/>
    <w:rsid w:val="002D53A9"/>
    <w:rsid w:val="002E0F60"/>
    <w:rsid w:val="002F2241"/>
    <w:rsid w:val="00302899"/>
    <w:rsid w:val="00302E01"/>
    <w:rsid w:val="00305886"/>
    <w:rsid w:val="003075B4"/>
    <w:rsid w:val="00311984"/>
    <w:rsid w:val="00324038"/>
    <w:rsid w:val="003268F9"/>
    <w:rsid w:val="003455C1"/>
    <w:rsid w:val="00353847"/>
    <w:rsid w:val="0038658D"/>
    <w:rsid w:val="003874D5"/>
    <w:rsid w:val="00387775"/>
    <w:rsid w:val="00390BFE"/>
    <w:rsid w:val="003A43E7"/>
    <w:rsid w:val="003A7859"/>
    <w:rsid w:val="003B0809"/>
    <w:rsid w:val="003B230B"/>
    <w:rsid w:val="003B3910"/>
    <w:rsid w:val="003C6C7E"/>
    <w:rsid w:val="003D1357"/>
    <w:rsid w:val="003D7870"/>
    <w:rsid w:val="003E66A5"/>
    <w:rsid w:val="003E7AA8"/>
    <w:rsid w:val="003F3040"/>
    <w:rsid w:val="003F347B"/>
    <w:rsid w:val="00402BF5"/>
    <w:rsid w:val="00402FD3"/>
    <w:rsid w:val="00403A45"/>
    <w:rsid w:val="00405A6F"/>
    <w:rsid w:val="0040665F"/>
    <w:rsid w:val="00414FA2"/>
    <w:rsid w:val="00423AE2"/>
    <w:rsid w:val="004315B4"/>
    <w:rsid w:val="00432181"/>
    <w:rsid w:val="004334BA"/>
    <w:rsid w:val="00433EC5"/>
    <w:rsid w:val="004344B6"/>
    <w:rsid w:val="00437557"/>
    <w:rsid w:val="004407E5"/>
    <w:rsid w:val="00447C34"/>
    <w:rsid w:val="004632E5"/>
    <w:rsid w:val="004739E9"/>
    <w:rsid w:val="00474C94"/>
    <w:rsid w:val="00486564"/>
    <w:rsid w:val="00492AA0"/>
    <w:rsid w:val="00497C3A"/>
    <w:rsid w:val="00497D3B"/>
    <w:rsid w:val="00497DFA"/>
    <w:rsid w:val="004A4A06"/>
    <w:rsid w:val="004A5119"/>
    <w:rsid w:val="004A691B"/>
    <w:rsid w:val="004B0741"/>
    <w:rsid w:val="004B08D1"/>
    <w:rsid w:val="004C5425"/>
    <w:rsid w:val="004D01DB"/>
    <w:rsid w:val="004D33D4"/>
    <w:rsid w:val="004D3D79"/>
    <w:rsid w:val="004D65B8"/>
    <w:rsid w:val="004E044A"/>
    <w:rsid w:val="004E37A5"/>
    <w:rsid w:val="004E54F9"/>
    <w:rsid w:val="004F56F0"/>
    <w:rsid w:val="0051168B"/>
    <w:rsid w:val="00512927"/>
    <w:rsid w:val="00522BC3"/>
    <w:rsid w:val="00524D3C"/>
    <w:rsid w:val="00526A68"/>
    <w:rsid w:val="0052706B"/>
    <w:rsid w:val="00530570"/>
    <w:rsid w:val="00533545"/>
    <w:rsid w:val="00544D8C"/>
    <w:rsid w:val="0054605C"/>
    <w:rsid w:val="005632B0"/>
    <w:rsid w:val="00572956"/>
    <w:rsid w:val="00574F0B"/>
    <w:rsid w:val="005823AD"/>
    <w:rsid w:val="0059026E"/>
    <w:rsid w:val="005905B4"/>
    <w:rsid w:val="00590809"/>
    <w:rsid w:val="00590F45"/>
    <w:rsid w:val="00594F06"/>
    <w:rsid w:val="005A1AAC"/>
    <w:rsid w:val="005C262D"/>
    <w:rsid w:val="005C35D9"/>
    <w:rsid w:val="005C364C"/>
    <w:rsid w:val="005D3134"/>
    <w:rsid w:val="005E1720"/>
    <w:rsid w:val="005F1863"/>
    <w:rsid w:val="005F50A0"/>
    <w:rsid w:val="0061047E"/>
    <w:rsid w:val="006127F3"/>
    <w:rsid w:val="00615112"/>
    <w:rsid w:val="006222F7"/>
    <w:rsid w:val="00625533"/>
    <w:rsid w:val="0063721D"/>
    <w:rsid w:val="00640F55"/>
    <w:rsid w:val="00641F52"/>
    <w:rsid w:val="006457B3"/>
    <w:rsid w:val="006464C2"/>
    <w:rsid w:val="00646D59"/>
    <w:rsid w:val="00650CA6"/>
    <w:rsid w:val="006532FD"/>
    <w:rsid w:val="0066165C"/>
    <w:rsid w:val="00662D94"/>
    <w:rsid w:val="00665A56"/>
    <w:rsid w:val="00677CB6"/>
    <w:rsid w:val="006864DF"/>
    <w:rsid w:val="0069557B"/>
    <w:rsid w:val="00695B7F"/>
    <w:rsid w:val="00697C23"/>
    <w:rsid w:val="006A0CAF"/>
    <w:rsid w:val="006A24DA"/>
    <w:rsid w:val="006A2A39"/>
    <w:rsid w:val="006B02DC"/>
    <w:rsid w:val="006B6B5F"/>
    <w:rsid w:val="006C4ECA"/>
    <w:rsid w:val="006C56ED"/>
    <w:rsid w:val="006D386F"/>
    <w:rsid w:val="006D55D1"/>
    <w:rsid w:val="006D6A34"/>
    <w:rsid w:val="006D6DAE"/>
    <w:rsid w:val="006E6866"/>
    <w:rsid w:val="006F53E9"/>
    <w:rsid w:val="006F71A6"/>
    <w:rsid w:val="006F744B"/>
    <w:rsid w:val="00704D83"/>
    <w:rsid w:val="0071509F"/>
    <w:rsid w:val="00717236"/>
    <w:rsid w:val="00717CFB"/>
    <w:rsid w:val="00724AD3"/>
    <w:rsid w:val="00731CEE"/>
    <w:rsid w:val="00736C2F"/>
    <w:rsid w:val="00746043"/>
    <w:rsid w:val="00747861"/>
    <w:rsid w:val="00755324"/>
    <w:rsid w:val="007632AD"/>
    <w:rsid w:val="00764983"/>
    <w:rsid w:val="007657E8"/>
    <w:rsid w:val="00766369"/>
    <w:rsid w:val="00773A2F"/>
    <w:rsid w:val="00776827"/>
    <w:rsid w:val="00776B2D"/>
    <w:rsid w:val="007775B7"/>
    <w:rsid w:val="00784CBF"/>
    <w:rsid w:val="00785C16"/>
    <w:rsid w:val="00791BBE"/>
    <w:rsid w:val="007A1EB3"/>
    <w:rsid w:val="007B005E"/>
    <w:rsid w:val="007B2252"/>
    <w:rsid w:val="007B458F"/>
    <w:rsid w:val="007B4987"/>
    <w:rsid w:val="007C113C"/>
    <w:rsid w:val="007C5811"/>
    <w:rsid w:val="007D2D52"/>
    <w:rsid w:val="007D40B0"/>
    <w:rsid w:val="007D6F90"/>
    <w:rsid w:val="007E3021"/>
    <w:rsid w:val="007E6D5C"/>
    <w:rsid w:val="007F5F88"/>
    <w:rsid w:val="007F6C18"/>
    <w:rsid w:val="008039F4"/>
    <w:rsid w:val="00805E28"/>
    <w:rsid w:val="00807CCA"/>
    <w:rsid w:val="00814F3D"/>
    <w:rsid w:val="00824FE1"/>
    <w:rsid w:val="008351B1"/>
    <w:rsid w:val="00847DB5"/>
    <w:rsid w:val="00850204"/>
    <w:rsid w:val="00853F14"/>
    <w:rsid w:val="0085698E"/>
    <w:rsid w:val="00857E37"/>
    <w:rsid w:val="0086099D"/>
    <w:rsid w:val="00867D2B"/>
    <w:rsid w:val="0087272B"/>
    <w:rsid w:val="00885AD9"/>
    <w:rsid w:val="00886143"/>
    <w:rsid w:val="00895433"/>
    <w:rsid w:val="0089717C"/>
    <w:rsid w:val="008A3975"/>
    <w:rsid w:val="008A4F11"/>
    <w:rsid w:val="008A65A5"/>
    <w:rsid w:val="008B256B"/>
    <w:rsid w:val="008B2C42"/>
    <w:rsid w:val="008B4534"/>
    <w:rsid w:val="008C00AB"/>
    <w:rsid w:val="008D2E9D"/>
    <w:rsid w:val="008E1AC3"/>
    <w:rsid w:val="008E6430"/>
    <w:rsid w:val="008E7DD2"/>
    <w:rsid w:val="008F1B73"/>
    <w:rsid w:val="008F6FE2"/>
    <w:rsid w:val="00901EE9"/>
    <w:rsid w:val="00911FA8"/>
    <w:rsid w:val="00914FF3"/>
    <w:rsid w:val="0092090F"/>
    <w:rsid w:val="0092736D"/>
    <w:rsid w:val="00944EF6"/>
    <w:rsid w:val="00965108"/>
    <w:rsid w:val="00981AB4"/>
    <w:rsid w:val="009843BF"/>
    <w:rsid w:val="00986158"/>
    <w:rsid w:val="00993069"/>
    <w:rsid w:val="009A3106"/>
    <w:rsid w:val="009B19B6"/>
    <w:rsid w:val="009B1EED"/>
    <w:rsid w:val="009C3AC1"/>
    <w:rsid w:val="009D176F"/>
    <w:rsid w:val="009D3AAB"/>
    <w:rsid w:val="009D7509"/>
    <w:rsid w:val="009E0545"/>
    <w:rsid w:val="009E630F"/>
    <w:rsid w:val="009F649D"/>
    <w:rsid w:val="009F7B0F"/>
    <w:rsid w:val="00A041E6"/>
    <w:rsid w:val="00A134DF"/>
    <w:rsid w:val="00A234FB"/>
    <w:rsid w:val="00A23883"/>
    <w:rsid w:val="00A32FFE"/>
    <w:rsid w:val="00A33FC3"/>
    <w:rsid w:val="00A41E50"/>
    <w:rsid w:val="00A469D7"/>
    <w:rsid w:val="00A51935"/>
    <w:rsid w:val="00A5356B"/>
    <w:rsid w:val="00A568A6"/>
    <w:rsid w:val="00A605C5"/>
    <w:rsid w:val="00A622F3"/>
    <w:rsid w:val="00A64CE9"/>
    <w:rsid w:val="00A67898"/>
    <w:rsid w:val="00A750D8"/>
    <w:rsid w:val="00A77594"/>
    <w:rsid w:val="00A82564"/>
    <w:rsid w:val="00A829E1"/>
    <w:rsid w:val="00A90EC3"/>
    <w:rsid w:val="00A9418F"/>
    <w:rsid w:val="00A94E4A"/>
    <w:rsid w:val="00AA75D1"/>
    <w:rsid w:val="00AB265A"/>
    <w:rsid w:val="00AB3B92"/>
    <w:rsid w:val="00AC26A0"/>
    <w:rsid w:val="00AC71FA"/>
    <w:rsid w:val="00AE1222"/>
    <w:rsid w:val="00AE1754"/>
    <w:rsid w:val="00AF095E"/>
    <w:rsid w:val="00B00562"/>
    <w:rsid w:val="00B20700"/>
    <w:rsid w:val="00B21420"/>
    <w:rsid w:val="00B2402F"/>
    <w:rsid w:val="00B24A69"/>
    <w:rsid w:val="00B42754"/>
    <w:rsid w:val="00B4437D"/>
    <w:rsid w:val="00B46BEC"/>
    <w:rsid w:val="00B529FD"/>
    <w:rsid w:val="00B55187"/>
    <w:rsid w:val="00B5547B"/>
    <w:rsid w:val="00B57F82"/>
    <w:rsid w:val="00B60774"/>
    <w:rsid w:val="00B61482"/>
    <w:rsid w:val="00B75D59"/>
    <w:rsid w:val="00B810D7"/>
    <w:rsid w:val="00B92713"/>
    <w:rsid w:val="00B97A5F"/>
    <w:rsid w:val="00BA16C0"/>
    <w:rsid w:val="00BA3745"/>
    <w:rsid w:val="00BA62D9"/>
    <w:rsid w:val="00BB16F1"/>
    <w:rsid w:val="00BB61E5"/>
    <w:rsid w:val="00BC0D61"/>
    <w:rsid w:val="00BC5212"/>
    <w:rsid w:val="00BC7B4E"/>
    <w:rsid w:val="00BD0502"/>
    <w:rsid w:val="00BD458D"/>
    <w:rsid w:val="00BD6165"/>
    <w:rsid w:val="00BE45D7"/>
    <w:rsid w:val="00BF2B94"/>
    <w:rsid w:val="00C02AAC"/>
    <w:rsid w:val="00C0347E"/>
    <w:rsid w:val="00C21D7E"/>
    <w:rsid w:val="00C36465"/>
    <w:rsid w:val="00C462B4"/>
    <w:rsid w:val="00C469C8"/>
    <w:rsid w:val="00C472C8"/>
    <w:rsid w:val="00C5198F"/>
    <w:rsid w:val="00C537C7"/>
    <w:rsid w:val="00C53BB0"/>
    <w:rsid w:val="00C559AA"/>
    <w:rsid w:val="00C5771F"/>
    <w:rsid w:val="00C60053"/>
    <w:rsid w:val="00C62C79"/>
    <w:rsid w:val="00C85213"/>
    <w:rsid w:val="00CA4C8E"/>
    <w:rsid w:val="00CA533B"/>
    <w:rsid w:val="00CA5AAA"/>
    <w:rsid w:val="00CA6CA5"/>
    <w:rsid w:val="00CB4659"/>
    <w:rsid w:val="00CC1B53"/>
    <w:rsid w:val="00CC33BC"/>
    <w:rsid w:val="00CC3F69"/>
    <w:rsid w:val="00CC6FE1"/>
    <w:rsid w:val="00CD044A"/>
    <w:rsid w:val="00CE15B3"/>
    <w:rsid w:val="00CE5A89"/>
    <w:rsid w:val="00CF25DC"/>
    <w:rsid w:val="00CF30F9"/>
    <w:rsid w:val="00CF77BC"/>
    <w:rsid w:val="00D00C85"/>
    <w:rsid w:val="00D0187B"/>
    <w:rsid w:val="00D228BC"/>
    <w:rsid w:val="00D243A7"/>
    <w:rsid w:val="00D3439A"/>
    <w:rsid w:val="00D34CE3"/>
    <w:rsid w:val="00D451A4"/>
    <w:rsid w:val="00D4663F"/>
    <w:rsid w:val="00D51358"/>
    <w:rsid w:val="00D62410"/>
    <w:rsid w:val="00D650F5"/>
    <w:rsid w:val="00D71970"/>
    <w:rsid w:val="00D71C2C"/>
    <w:rsid w:val="00D72F81"/>
    <w:rsid w:val="00D73C0D"/>
    <w:rsid w:val="00D76167"/>
    <w:rsid w:val="00D76FEF"/>
    <w:rsid w:val="00D77485"/>
    <w:rsid w:val="00D87679"/>
    <w:rsid w:val="00D964F7"/>
    <w:rsid w:val="00DA3A3E"/>
    <w:rsid w:val="00DB15B7"/>
    <w:rsid w:val="00DC21DC"/>
    <w:rsid w:val="00DD08BF"/>
    <w:rsid w:val="00DE259F"/>
    <w:rsid w:val="00DF060B"/>
    <w:rsid w:val="00DF1795"/>
    <w:rsid w:val="00DF2CDB"/>
    <w:rsid w:val="00DF74B0"/>
    <w:rsid w:val="00E124B6"/>
    <w:rsid w:val="00E134B4"/>
    <w:rsid w:val="00E22534"/>
    <w:rsid w:val="00E27A24"/>
    <w:rsid w:val="00E30834"/>
    <w:rsid w:val="00E30A6A"/>
    <w:rsid w:val="00E31E94"/>
    <w:rsid w:val="00E35075"/>
    <w:rsid w:val="00E416AD"/>
    <w:rsid w:val="00E4320C"/>
    <w:rsid w:val="00E44F40"/>
    <w:rsid w:val="00E5024F"/>
    <w:rsid w:val="00E52D96"/>
    <w:rsid w:val="00E53218"/>
    <w:rsid w:val="00E5429A"/>
    <w:rsid w:val="00E554BB"/>
    <w:rsid w:val="00E62894"/>
    <w:rsid w:val="00E62F15"/>
    <w:rsid w:val="00E6698D"/>
    <w:rsid w:val="00E87B00"/>
    <w:rsid w:val="00E9242C"/>
    <w:rsid w:val="00E92BE7"/>
    <w:rsid w:val="00E93700"/>
    <w:rsid w:val="00E97568"/>
    <w:rsid w:val="00EA111A"/>
    <w:rsid w:val="00EA71ED"/>
    <w:rsid w:val="00EB73B4"/>
    <w:rsid w:val="00ED188A"/>
    <w:rsid w:val="00ED205D"/>
    <w:rsid w:val="00ED26A9"/>
    <w:rsid w:val="00ED3428"/>
    <w:rsid w:val="00ED5125"/>
    <w:rsid w:val="00ED722C"/>
    <w:rsid w:val="00EE18D2"/>
    <w:rsid w:val="00EE2304"/>
    <w:rsid w:val="00EE2802"/>
    <w:rsid w:val="00EE67A4"/>
    <w:rsid w:val="00EE7C50"/>
    <w:rsid w:val="00F02591"/>
    <w:rsid w:val="00F02CED"/>
    <w:rsid w:val="00F04405"/>
    <w:rsid w:val="00F05A68"/>
    <w:rsid w:val="00F05CD0"/>
    <w:rsid w:val="00F15372"/>
    <w:rsid w:val="00F15E5B"/>
    <w:rsid w:val="00F20466"/>
    <w:rsid w:val="00F214E1"/>
    <w:rsid w:val="00F21EDC"/>
    <w:rsid w:val="00F31D6B"/>
    <w:rsid w:val="00F32035"/>
    <w:rsid w:val="00F3425D"/>
    <w:rsid w:val="00F35DFE"/>
    <w:rsid w:val="00F37D2B"/>
    <w:rsid w:val="00F45102"/>
    <w:rsid w:val="00F46C18"/>
    <w:rsid w:val="00F46FCD"/>
    <w:rsid w:val="00F52216"/>
    <w:rsid w:val="00F53302"/>
    <w:rsid w:val="00F53E84"/>
    <w:rsid w:val="00F53F91"/>
    <w:rsid w:val="00F55C6F"/>
    <w:rsid w:val="00F56C82"/>
    <w:rsid w:val="00F576C6"/>
    <w:rsid w:val="00F60C1E"/>
    <w:rsid w:val="00F71B61"/>
    <w:rsid w:val="00F81ACF"/>
    <w:rsid w:val="00F8212B"/>
    <w:rsid w:val="00F914DD"/>
    <w:rsid w:val="00F92815"/>
    <w:rsid w:val="00F95614"/>
    <w:rsid w:val="00FA1BC8"/>
    <w:rsid w:val="00FB42CF"/>
    <w:rsid w:val="00FC675E"/>
    <w:rsid w:val="00FD6255"/>
    <w:rsid w:val="00FD714B"/>
    <w:rsid w:val="00FE1FE5"/>
    <w:rsid w:val="00FE6CAF"/>
    <w:rsid w:val="00FF12FB"/>
    <w:rsid w:val="00FF7182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8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0834"/>
  </w:style>
  <w:style w:type="paragraph" w:styleId="Altbilgi">
    <w:name w:val="footer"/>
    <w:basedOn w:val="Normal"/>
    <w:link w:val="AltbilgiChar"/>
    <w:uiPriority w:val="99"/>
    <w:unhideWhenUsed/>
    <w:rsid w:val="00E3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0834"/>
  </w:style>
  <w:style w:type="paragraph" w:customStyle="1" w:styleId="Balk">
    <w:name w:val="Başlık"/>
    <w:basedOn w:val="Normal"/>
    <w:next w:val="Normal"/>
    <w:link w:val="TitleChar"/>
    <w:uiPriority w:val="10"/>
    <w:qFormat/>
    <w:rsid w:val="0013797D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tr-TR"/>
    </w:rPr>
  </w:style>
  <w:style w:type="character" w:customStyle="1" w:styleId="TitleChar">
    <w:name w:val="Title Char"/>
    <w:basedOn w:val="VarsaylanParagrafYazTipi"/>
    <w:link w:val="Balk"/>
    <w:uiPriority w:val="10"/>
    <w:rsid w:val="0013797D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tr-TR"/>
    </w:rPr>
  </w:style>
  <w:style w:type="paragraph" w:styleId="ListeParagraf">
    <w:name w:val="List Paragraph"/>
    <w:basedOn w:val="Normal"/>
    <w:uiPriority w:val="34"/>
    <w:qFormat/>
    <w:rsid w:val="00E30A6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01EE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01EE9"/>
    <w:rPr>
      <w:rFonts w:eastAsiaTheme="minorEastAsia"/>
      <w:lang w:eastAsia="tr-TR"/>
    </w:rPr>
  </w:style>
  <w:style w:type="table" w:styleId="AkKlavuz-Vurgu2">
    <w:name w:val="Light Grid Accent 2"/>
    <w:basedOn w:val="NormalTablo"/>
    <w:uiPriority w:val="62"/>
    <w:rsid w:val="002435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Liste-Vurgu2">
    <w:name w:val="Light List Accent 2"/>
    <w:basedOn w:val="NormalTablo"/>
    <w:uiPriority w:val="61"/>
    <w:rsid w:val="004A5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OrtaGlgeleme1-Vurgu2">
    <w:name w:val="Medium Shading 1 Accent 2"/>
    <w:basedOn w:val="NormalTablo"/>
    <w:uiPriority w:val="63"/>
    <w:rsid w:val="004A5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4A5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AkGlgeleme-Vurgu2">
    <w:name w:val="Light Shading Accent 2"/>
    <w:basedOn w:val="NormalTablo"/>
    <w:uiPriority w:val="60"/>
    <w:rsid w:val="004407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8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0834"/>
  </w:style>
  <w:style w:type="paragraph" w:styleId="Altbilgi">
    <w:name w:val="footer"/>
    <w:basedOn w:val="Normal"/>
    <w:link w:val="AltbilgiChar"/>
    <w:uiPriority w:val="99"/>
    <w:unhideWhenUsed/>
    <w:rsid w:val="00E3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0834"/>
  </w:style>
  <w:style w:type="paragraph" w:customStyle="1" w:styleId="Balk">
    <w:name w:val="Başlık"/>
    <w:basedOn w:val="Normal"/>
    <w:next w:val="Normal"/>
    <w:link w:val="TitleChar"/>
    <w:uiPriority w:val="10"/>
    <w:qFormat/>
    <w:rsid w:val="0013797D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tr-TR"/>
    </w:rPr>
  </w:style>
  <w:style w:type="character" w:customStyle="1" w:styleId="TitleChar">
    <w:name w:val="Title Char"/>
    <w:basedOn w:val="VarsaylanParagrafYazTipi"/>
    <w:link w:val="Balk"/>
    <w:uiPriority w:val="10"/>
    <w:rsid w:val="0013797D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tr-TR"/>
    </w:rPr>
  </w:style>
  <w:style w:type="paragraph" w:styleId="ListeParagraf">
    <w:name w:val="List Paragraph"/>
    <w:basedOn w:val="Normal"/>
    <w:uiPriority w:val="34"/>
    <w:qFormat/>
    <w:rsid w:val="00E30A6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01EE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01EE9"/>
    <w:rPr>
      <w:rFonts w:eastAsiaTheme="minorEastAsia"/>
      <w:lang w:eastAsia="tr-TR"/>
    </w:rPr>
  </w:style>
  <w:style w:type="table" w:styleId="AkKlavuz-Vurgu2">
    <w:name w:val="Light Grid Accent 2"/>
    <w:basedOn w:val="NormalTablo"/>
    <w:uiPriority w:val="62"/>
    <w:rsid w:val="002435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Liste-Vurgu2">
    <w:name w:val="Light List Accent 2"/>
    <w:basedOn w:val="NormalTablo"/>
    <w:uiPriority w:val="61"/>
    <w:rsid w:val="004A5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OrtaGlgeleme1-Vurgu2">
    <w:name w:val="Medium Shading 1 Accent 2"/>
    <w:basedOn w:val="NormalTablo"/>
    <w:uiPriority w:val="63"/>
    <w:rsid w:val="004A5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4A5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AkGlgeleme-Vurgu2">
    <w:name w:val="Light Shading Accent 2"/>
    <w:basedOn w:val="NormalTablo"/>
    <w:uiPriority w:val="60"/>
    <w:rsid w:val="004407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2011-07-01T00:00:00</PublishDate>
  <Abstract>TEMMUZ 2011 DÖNEMİ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B24666-DC6D-44F2-BB56-BA7F9CB4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7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AKİB                                                            AĞAÇ MAMULLERİ VE ORMAN ÜRÜNLERİ                                              İHRACAT RAKAMLARI DEĞERLENDİRMESİ</vt:lpstr>
    </vt:vector>
  </TitlesOfParts>
  <Company>AKİB GENEL SEKRETERLİĞİ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AKİB                                                            AĞAÇ MAMULLERİ VE ORMAN ÜRÜNLERİ                                              İHRACAT RAKAMLARI DEĞERLENDİRMESİ</dc:title>
  <dc:subject>SANAYİ UYGULAMA ŞUBESİ</dc:subject>
  <dc:creator>AĞAÇ MAMULLERİ VE ORMAN ÜRÜNLERİ SEKTÖR ŞUBESİ</dc:creator>
  <cp:lastModifiedBy>Sebnem Tinli</cp:lastModifiedBy>
  <cp:revision>229</cp:revision>
  <cp:lastPrinted>2013-01-03T14:15:00Z</cp:lastPrinted>
  <dcterms:created xsi:type="dcterms:W3CDTF">2012-03-02T13:54:00Z</dcterms:created>
  <dcterms:modified xsi:type="dcterms:W3CDTF">2014-05-30T08:55:00Z</dcterms:modified>
</cp:coreProperties>
</file>